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3449" w14:textId="2BAC48C0" w:rsidR="001955D6" w:rsidRDefault="001955D6" w:rsidP="001955D6"/>
    <w:p w14:paraId="0BDA7258" w14:textId="3EFBBEDC" w:rsidR="00C77162" w:rsidRPr="00C77162" w:rsidRDefault="00C77162" w:rsidP="00C77162">
      <w:pPr>
        <w:pStyle w:val="a3"/>
        <w:numPr>
          <w:ilvl w:val="0"/>
          <w:numId w:val="2"/>
        </w:numPr>
        <w:ind w:firstLineChars="0"/>
        <w:rPr>
          <w:sz w:val="24"/>
          <w:szCs w:val="24"/>
        </w:rPr>
      </w:pPr>
      <w:r w:rsidRPr="00C77162">
        <w:rPr>
          <w:rFonts w:hint="eastAsia"/>
          <w:sz w:val="24"/>
          <w:szCs w:val="24"/>
        </w:rPr>
        <w:t>现代文阅读</w:t>
      </w:r>
      <w:r w:rsidR="004D3D36" w:rsidRPr="00B85726">
        <w:rPr>
          <w:rFonts w:hint="eastAsia"/>
          <w:color w:val="FF0000"/>
          <w:sz w:val="24"/>
          <w:szCs w:val="24"/>
        </w:rPr>
        <w:t>（</w:t>
      </w:r>
      <w:r w:rsidR="00614A65">
        <w:rPr>
          <w:rFonts w:hint="eastAsia"/>
          <w:color w:val="FF0000"/>
          <w:sz w:val="24"/>
          <w:szCs w:val="24"/>
        </w:rPr>
        <w:t>55</w:t>
      </w:r>
      <w:r w:rsidR="004D3D36" w:rsidRPr="00B85726">
        <w:rPr>
          <w:rFonts w:hint="eastAsia"/>
          <w:color w:val="FF0000"/>
          <w:sz w:val="24"/>
          <w:szCs w:val="24"/>
        </w:rPr>
        <w:t>分）</w:t>
      </w:r>
    </w:p>
    <w:p w14:paraId="05D6804A" w14:textId="2314F902" w:rsidR="00C77162" w:rsidRDefault="00C77162" w:rsidP="00C77162">
      <w:pPr>
        <w:pStyle w:val="a3"/>
        <w:numPr>
          <w:ilvl w:val="0"/>
          <w:numId w:val="3"/>
        </w:numPr>
        <w:ind w:firstLineChars="0"/>
        <w:rPr>
          <w:sz w:val="24"/>
          <w:szCs w:val="24"/>
        </w:rPr>
      </w:pPr>
      <w:r w:rsidRPr="00C77162">
        <w:rPr>
          <w:rFonts w:hint="eastAsia"/>
          <w:sz w:val="24"/>
          <w:szCs w:val="24"/>
        </w:rPr>
        <w:t>论述类文本阅读</w:t>
      </w:r>
      <w:r w:rsidR="004D3D36">
        <w:rPr>
          <w:rFonts w:hint="eastAsia"/>
          <w:sz w:val="24"/>
          <w:szCs w:val="24"/>
        </w:rPr>
        <w:t>（14分）</w:t>
      </w:r>
    </w:p>
    <w:p w14:paraId="17FD0FDD" w14:textId="77777777" w:rsidR="00C77162" w:rsidRPr="00C77162" w:rsidRDefault="00C77162" w:rsidP="00C77162">
      <w:pPr>
        <w:ind w:left="432"/>
        <w:jc w:val="center"/>
        <w:rPr>
          <w:sz w:val="24"/>
          <w:szCs w:val="24"/>
        </w:rPr>
      </w:pPr>
      <w:r w:rsidRPr="00C77162">
        <w:rPr>
          <w:rFonts w:hint="eastAsia"/>
          <w:sz w:val="24"/>
          <w:szCs w:val="24"/>
        </w:rPr>
        <w:t>稻米传奇</w:t>
      </w:r>
    </w:p>
    <w:p w14:paraId="6256413D" w14:textId="77777777" w:rsidR="00C77162" w:rsidRPr="00C77162" w:rsidRDefault="00C77162" w:rsidP="00C77162">
      <w:pPr>
        <w:ind w:left="432"/>
        <w:jc w:val="center"/>
        <w:rPr>
          <w:szCs w:val="21"/>
        </w:rPr>
      </w:pPr>
      <w:r w:rsidRPr="00C77162">
        <w:rPr>
          <w:rFonts w:hint="eastAsia"/>
          <w:szCs w:val="21"/>
        </w:rPr>
        <w:t>文慧</w:t>
      </w:r>
    </w:p>
    <w:p w14:paraId="2211A498" w14:textId="77777777" w:rsidR="00C77162" w:rsidRPr="00C77162" w:rsidRDefault="00C77162" w:rsidP="00C77162">
      <w:pPr>
        <w:ind w:firstLineChars="200" w:firstLine="420"/>
        <w:jc w:val="left"/>
        <w:rPr>
          <w:szCs w:val="21"/>
        </w:rPr>
      </w:pPr>
      <w:r w:rsidRPr="00C77162">
        <w:rPr>
          <w:rFonts w:hint="eastAsia"/>
          <w:szCs w:val="21"/>
        </w:rPr>
        <w:t>谁是稻米的最早驯化者？对于这一问题曾一度众说纷纭。瑞士的植物学家阿方斯·德康多尔，最早提出水稻栽培起源于印度。虽然他也曾提过，在公元前</w:t>
      </w:r>
      <w:r w:rsidRPr="00C77162">
        <w:rPr>
          <w:szCs w:val="21"/>
        </w:rPr>
        <w:t>2800年左右的中国，水稻作为“五谷”之一很有可能已经被种植，但因为在印度被发现的栽培品种更多，所以彼时流行将印度定为栽培水稻的起源中心。直到1917年，中国南方各地发现的稻种数量已经与印度不相上下，水稻原产于中国的发声就开始日益响亮起来。20</w:t>
      </w:r>
      <w:proofErr w:type="gramStart"/>
      <w:r w:rsidRPr="00C77162">
        <w:rPr>
          <w:szCs w:val="21"/>
        </w:rPr>
        <w:t>世</w:t>
      </w:r>
      <w:proofErr w:type="gramEnd"/>
      <w:r w:rsidRPr="00C77162">
        <w:rPr>
          <w:szCs w:val="21"/>
        </w:rPr>
        <w:t>起70年代，浙江余姚县河姆渡村发现的7000年前人工栽培稻遗址备受瞩目。一方面，它推翻了中国稻米由印度传入的说法，证明中国才是世界上</w:t>
      </w:r>
      <w:r w:rsidRPr="00C77162">
        <w:rPr>
          <w:rFonts w:hint="eastAsia"/>
          <w:szCs w:val="21"/>
        </w:rPr>
        <w:t>最早种植水稻的国家；另一方面，人们发现早期的中国在黄土高原地区农耕文明发源较早的同时，其南方也开始早早萌芽了自己的农业文化。</w:t>
      </w:r>
      <w:r w:rsidRPr="00C77162">
        <w:rPr>
          <w:szCs w:val="21"/>
        </w:rPr>
        <w:t>2011年，美国圣路易斯华盛顿大学与纽约大学合作开展了一项水稻DNA基因研究。研究表明，栽培水稻的起源时间大致在公元前8500年前，地点在长江中下游一带。在这里，野生稻米被驯化为粳稻，中国的粳稻随后由商人和农民传到印度，与恒河流域的野生稻杂交之后变成籼稻，后又传回中国。由此，中国水稻种植起源说算是铁板钉钉，华夏祖先才是最早驯化野生稻的人。</w:t>
      </w:r>
    </w:p>
    <w:p w14:paraId="19E4101F" w14:textId="2194525B" w:rsidR="00C77162" w:rsidRPr="00C77162" w:rsidRDefault="00C77162" w:rsidP="00C77162">
      <w:pPr>
        <w:ind w:firstLineChars="200" w:firstLine="420"/>
        <w:rPr>
          <w:szCs w:val="21"/>
        </w:rPr>
      </w:pPr>
      <w:r w:rsidRPr="00C77162">
        <w:rPr>
          <w:rFonts w:hint="eastAsia"/>
          <w:szCs w:val="21"/>
        </w:rPr>
        <w:t>中国历史上的三次大规模人口南迁，为稻米种植带来勃勃生机。跟随北方移民一起南下的，还有他们先进的种植技术，这些技术与南方的湿润气候与丰厚土壤一拍即合，大片蛮荒之地变成万顷良田。经过隋、唐、五代到宋朝的不断经营和开发，江南的稻米逐渐成为维系国力的最重要因素。</w:t>
      </w:r>
    </w:p>
    <w:p w14:paraId="5D4B31E1" w14:textId="6BD352A4" w:rsidR="00C77162" w:rsidRPr="00C77162" w:rsidRDefault="00C77162" w:rsidP="00C77162">
      <w:pPr>
        <w:ind w:firstLineChars="200" w:firstLine="420"/>
        <w:rPr>
          <w:szCs w:val="21"/>
        </w:rPr>
      </w:pPr>
      <w:r w:rsidRPr="00C77162">
        <w:rPr>
          <w:rFonts w:hint="eastAsia"/>
          <w:szCs w:val="21"/>
        </w:rPr>
        <w:t>可以说，中国稻米的</w:t>
      </w:r>
      <w:proofErr w:type="gramStart"/>
      <w:r w:rsidRPr="00C77162">
        <w:rPr>
          <w:rFonts w:hint="eastAsia"/>
          <w:szCs w:val="21"/>
        </w:rPr>
        <w:t>栽种史</w:t>
      </w:r>
      <w:proofErr w:type="gramEnd"/>
      <w:r w:rsidRPr="00C77162">
        <w:rPr>
          <w:rFonts w:hint="eastAsia"/>
          <w:szCs w:val="21"/>
        </w:rPr>
        <w:t>是一部经济和文明的发展史。从人口历史数据来看，北宋以前中国人口数量从未超过</w:t>
      </w:r>
      <w:r w:rsidRPr="00C77162">
        <w:rPr>
          <w:szCs w:val="21"/>
        </w:rPr>
        <w:t>6000万，与之对应的，是从商周时期到汉唐时期中国北粟南稻，粟居首位、稻居其次的格局。而伴随中国历史上几次人口南</w:t>
      </w:r>
      <w:proofErr w:type="gramStart"/>
      <w:r w:rsidRPr="00C77162">
        <w:rPr>
          <w:szCs w:val="21"/>
        </w:rPr>
        <w:t>迁带来</w:t>
      </w:r>
      <w:proofErr w:type="gramEnd"/>
      <w:r w:rsidRPr="00C77162">
        <w:rPr>
          <w:szCs w:val="21"/>
        </w:rPr>
        <w:t>的南方土地开发，稻的地位开始超越粟。特别是从11世纪起，源自越南的占城稻传入中国，与本地的晚稻配合成为双季稻，大大增加了南方稻米的产量，南宋人口也迅速突破亿的大关。随着历史进程中人口的迁徙和流动，以稻米为基础的长江文明与黄河流域的粟作文明交相辉映，前者逐渐发展出了繁荣的稻米文明。到了清朝末年</w:t>
      </w:r>
      <w:r w:rsidRPr="00C77162">
        <w:rPr>
          <w:rFonts w:hint="eastAsia"/>
          <w:szCs w:val="21"/>
        </w:rPr>
        <w:t>，南方经济超越北方，国内人口也达到了</w:t>
      </w:r>
      <w:r w:rsidRPr="00C77162">
        <w:rPr>
          <w:szCs w:val="21"/>
        </w:rPr>
        <w:t>4亿多。在这些重大转变的背后，稻米的推动作用功不可没。</w:t>
      </w:r>
    </w:p>
    <w:p w14:paraId="367C88EE" w14:textId="1EF8042B" w:rsidR="00C77162" w:rsidRPr="00C77162" w:rsidRDefault="00C77162" w:rsidP="00C77162">
      <w:pPr>
        <w:ind w:firstLineChars="200" w:firstLine="420"/>
        <w:rPr>
          <w:szCs w:val="21"/>
        </w:rPr>
      </w:pPr>
      <w:r w:rsidRPr="00C77162">
        <w:rPr>
          <w:rFonts w:hint="eastAsia"/>
          <w:szCs w:val="21"/>
        </w:rPr>
        <w:t>作为稻米的故乡以及最大的稻米产区，中国的稻作技术和稻米文化影响了世界。大约</w:t>
      </w:r>
      <w:r w:rsidRPr="00C77162">
        <w:rPr>
          <w:szCs w:val="21"/>
        </w:rPr>
        <w:t>3000年前开始，稻米从中国出发，向北传递到朝鲜，向南影响至越南，2000年前东传到了日本。中国稻米穿越崇山峻岭、漂洋过海，随后陆续传播到西亚、欧洲等地，最终形成了日本学者渡部忠</w:t>
      </w:r>
      <w:proofErr w:type="gramStart"/>
      <w:r w:rsidRPr="00C77162">
        <w:rPr>
          <w:szCs w:val="21"/>
        </w:rPr>
        <w:t>世</w:t>
      </w:r>
      <w:proofErr w:type="gramEnd"/>
      <w:r w:rsidRPr="00C77162">
        <w:rPr>
          <w:szCs w:val="21"/>
        </w:rPr>
        <w:t>所说的“稻米之路”。在过去的几千年里，稻米之路不仅为许多民族带去了食粮，更影响了这些国家人们的饮食习惯、生活习俗，在这个过程中，稻米将中国和整个亚洲连接到一起，最终塑造出独特的“稻米文化圈”。(有删改）</w:t>
      </w:r>
    </w:p>
    <w:p w14:paraId="629DE807" w14:textId="29C1EDDB" w:rsidR="00C77162" w:rsidRPr="00C77162" w:rsidRDefault="00C77162" w:rsidP="004D3D36">
      <w:pPr>
        <w:spacing w:beforeLines="50" w:before="156"/>
        <w:rPr>
          <w:szCs w:val="21"/>
        </w:rPr>
      </w:pPr>
      <w:r w:rsidRPr="00C77162">
        <w:rPr>
          <w:rFonts w:hint="eastAsia"/>
          <w:szCs w:val="21"/>
        </w:rPr>
        <w:t xml:space="preserve">　</w:t>
      </w:r>
      <w:r w:rsidRPr="00C77162">
        <w:rPr>
          <w:szCs w:val="21"/>
        </w:rPr>
        <w:t>1. 下列有关水稻种植起源认定过程的描述，不正确的一项是（</w:t>
      </w:r>
      <w:r w:rsidR="0058642B">
        <w:rPr>
          <w:rFonts w:hint="eastAsia"/>
          <w:szCs w:val="21"/>
        </w:rPr>
        <w:t>A</w:t>
      </w:r>
      <w:r w:rsidRPr="00C77162">
        <w:rPr>
          <w:szCs w:val="21"/>
        </w:rPr>
        <w:t xml:space="preserve"> ）</w:t>
      </w:r>
    </w:p>
    <w:p w14:paraId="5EDB3F04" w14:textId="218EA8CC" w:rsidR="00C77162" w:rsidRPr="00C77162" w:rsidRDefault="00C77162" w:rsidP="00C77162">
      <w:pPr>
        <w:ind w:firstLineChars="100" w:firstLine="210"/>
        <w:rPr>
          <w:szCs w:val="21"/>
        </w:rPr>
      </w:pPr>
      <w:r w:rsidRPr="00C77162">
        <w:rPr>
          <w:szCs w:val="21"/>
        </w:rPr>
        <w:t>A. 因为恒河流城最早出现籼稻，瑞士人阿方斯·德康多尔提出水稻栽培起源于印度。</w:t>
      </w:r>
    </w:p>
    <w:p w14:paraId="1C0D5A91" w14:textId="69FDBB55" w:rsidR="00C77162" w:rsidRPr="00C77162" w:rsidRDefault="00C77162" w:rsidP="00C77162">
      <w:pPr>
        <w:ind w:firstLineChars="100" w:firstLine="210"/>
        <w:rPr>
          <w:szCs w:val="21"/>
        </w:rPr>
      </w:pPr>
      <w:r w:rsidRPr="00C77162">
        <w:rPr>
          <w:szCs w:val="21"/>
        </w:rPr>
        <w:t>B. 当在中国南方发现的稻种数量与印度不相上下时，中国水稻种植起源说呼声渐响。</w:t>
      </w:r>
    </w:p>
    <w:p w14:paraId="4758258C" w14:textId="54C17EAE" w:rsidR="00C77162" w:rsidRPr="00C77162" w:rsidRDefault="00C77162" w:rsidP="00C77162">
      <w:pPr>
        <w:ind w:firstLineChars="100" w:firstLine="210"/>
        <w:rPr>
          <w:szCs w:val="21"/>
        </w:rPr>
      </w:pPr>
      <w:r w:rsidRPr="00C77162">
        <w:rPr>
          <w:szCs w:val="21"/>
        </w:rPr>
        <w:t>C. 浙江省余姚县河姆渡村人工栽培稻遗址证实了中国是世界上最早种植水稻的国家。</w:t>
      </w:r>
    </w:p>
    <w:p w14:paraId="1BA54088" w14:textId="29DC6E2B" w:rsidR="00C77162" w:rsidRPr="00C77162" w:rsidRDefault="00C77162" w:rsidP="00C77162">
      <w:pPr>
        <w:ind w:firstLineChars="100" w:firstLine="210"/>
        <w:rPr>
          <w:szCs w:val="21"/>
        </w:rPr>
      </w:pPr>
      <w:r w:rsidRPr="00C77162">
        <w:rPr>
          <w:szCs w:val="21"/>
        </w:rPr>
        <w:t>D. 通过水稻DNA基因研究，科学家确认中国长江中下游一带是水稻种植的起源地。</w:t>
      </w:r>
    </w:p>
    <w:p w14:paraId="2DA95EA0" w14:textId="50EAE76C" w:rsidR="00C77162" w:rsidRPr="00C77162" w:rsidRDefault="004D3D36" w:rsidP="004D3D36">
      <w:pPr>
        <w:spacing w:beforeLines="50" w:before="156"/>
        <w:ind w:firstLineChars="100" w:firstLine="210"/>
        <w:rPr>
          <w:szCs w:val="21"/>
        </w:rPr>
      </w:pPr>
      <w:r>
        <w:rPr>
          <w:rFonts w:hint="eastAsia"/>
          <w:szCs w:val="21"/>
        </w:rPr>
        <w:lastRenderedPageBreak/>
        <w:t>2</w:t>
      </w:r>
      <w:r w:rsidR="00C77162" w:rsidRPr="00C77162">
        <w:rPr>
          <w:szCs w:val="21"/>
        </w:rPr>
        <w:t>. 下列对中国水稻种植历史的概括和分析，不正确的一项是（</w:t>
      </w:r>
      <w:r w:rsidR="0058642B">
        <w:rPr>
          <w:rFonts w:hint="eastAsia"/>
          <w:szCs w:val="21"/>
        </w:rPr>
        <w:t>D</w:t>
      </w:r>
      <w:r w:rsidR="00C77162" w:rsidRPr="00C77162">
        <w:rPr>
          <w:szCs w:val="21"/>
        </w:rPr>
        <w:t xml:space="preserve"> )</w:t>
      </w:r>
    </w:p>
    <w:p w14:paraId="559FE2F6" w14:textId="4911974B" w:rsidR="00C77162" w:rsidRPr="00C77162" w:rsidRDefault="00C77162" w:rsidP="00C77162">
      <w:pPr>
        <w:ind w:firstLineChars="100" w:firstLine="210"/>
        <w:rPr>
          <w:szCs w:val="21"/>
        </w:rPr>
      </w:pPr>
      <w:r w:rsidRPr="00C77162">
        <w:rPr>
          <w:szCs w:val="21"/>
        </w:rPr>
        <w:t>A. 南迁移民带来的先进种植技术与南方合适的气候、土壤相结合，推动了水稻种植。</w:t>
      </w:r>
    </w:p>
    <w:p w14:paraId="71D2D21A" w14:textId="0AA7861E" w:rsidR="00C77162" w:rsidRPr="00C77162" w:rsidRDefault="00C77162" w:rsidP="00C77162">
      <w:pPr>
        <w:ind w:firstLineChars="100" w:firstLine="210"/>
        <w:rPr>
          <w:szCs w:val="21"/>
        </w:rPr>
      </w:pPr>
      <w:r w:rsidRPr="00C77162">
        <w:rPr>
          <w:szCs w:val="21"/>
        </w:rPr>
        <w:t>B. 伴随着南方土地开发，粟居首位、稻居其次的格局发生改变，稻的地位开始超越粟。</w:t>
      </w:r>
    </w:p>
    <w:p w14:paraId="3FD32E60" w14:textId="0181E878" w:rsidR="00C77162" w:rsidRPr="00C77162" w:rsidRDefault="00C77162" w:rsidP="00C77162">
      <w:pPr>
        <w:ind w:firstLineChars="100" w:firstLine="210"/>
        <w:rPr>
          <w:szCs w:val="21"/>
        </w:rPr>
      </w:pPr>
      <w:r w:rsidRPr="00C77162">
        <w:rPr>
          <w:szCs w:val="21"/>
        </w:rPr>
        <w:t>C. 越南占城稻与南方本地晚稻配合成双季稻，使稻米产量与宋朝人口数量大幅增长。</w:t>
      </w:r>
    </w:p>
    <w:p w14:paraId="23A6E754" w14:textId="2FC45E40" w:rsidR="00C77162" w:rsidRPr="00C77162" w:rsidRDefault="00C77162" w:rsidP="00C77162">
      <w:pPr>
        <w:ind w:firstLineChars="100" w:firstLine="210"/>
        <w:rPr>
          <w:szCs w:val="21"/>
        </w:rPr>
      </w:pPr>
      <w:r w:rsidRPr="00C77162">
        <w:rPr>
          <w:szCs w:val="21"/>
        </w:rPr>
        <w:t>D. 清朝末年，得益于水稻种植的推动，南方经济超过北方，稻米文明取代了粟米文明。</w:t>
      </w:r>
    </w:p>
    <w:p w14:paraId="55053BCF" w14:textId="5620904C" w:rsidR="00C77162" w:rsidRPr="00C77162" w:rsidRDefault="004D3D36" w:rsidP="004D3D36">
      <w:pPr>
        <w:spacing w:beforeLines="50" w:before="156"/>
        <w:ind w:firstLineChars="100" w:firstLine="210"/>
        <w:rPr>
          <w:szCs w:val="21"/>
        </w:rPr>
      </w:pPr>
      <w:r>
        <w:rPr>
          <w:rFonts w:hint="eastAsia"/>
          <w:szCs w:val="21"/>
        </w:rPr>
        <w:t>3</w:t>
      </w:r>
      <w:r w:rsidR="00C77162" w:rsidRPr="00C77162">
        <w:rPr>
          <w:szCs w:val="21"/>
        </w:rPr>
        <w:t>. 请简要梳理稻米的传播之路。</w:t>
      </w:r>
    </w:p>
    <w:p w14:paraId="4C6849C8" w14:textId="117BDF03" w:rsidR="00C77162" w:rsidRPr="00C77162" w:rsidRDefault="0058642B" w:rsidP="00C77162">
      <w:pPr>
        <w:ind w:left="432"/>
        <w:rPr>
          <w:sz w:val="24"/>
          <w:szCs w:val="24"/>
        </w:rPr>
      </w:pPr>
      <w:r w:rsidRPr="0058642B">
        <w:rPr>
          <w:rFonts w:hint="eastAsia"/>
          <w:szCs w:val="21"/>
        </w:rPr>
        <w:t>公元前</w:t>
      </w:r>
      <w:r w:rsidRPr="0058642B">
        <w:rPr>
          <w:szCs w:val="21"/>
        </w:rPr>
        <w:t>8500年前，水稻栽培起源于中国；随后传到印度，后来印度籼稻又传回中国；3000年前开始传到朝鲜；3000年前开始传到越南，11世纪起越南占城稻传入中国；2000年前传到日本；随后陆续传到西亚、欧洲等地</w:t>
      </w:r>
      <w:r w:rsidRPr="0058642B">
        <w:rPr>
          <w:sz w:val="24"/>
          <w:szCs w:val="24"/>
        </w:rPr>
        <w:t>。</w:t>
      </w:r>
    </w:p>
    <w:p w14:paraId="7B30A7D2" w14:textId="368EF845" w:rsidR="00C77162" w:rsidRPr="00C77162" w:rsidRDefault="00C77162" w:rsidP="00C77162">
      <w:pPr>
        <w:pStyle w:val="a3"/>
        <w:numPr>
          <w:ilvl w:val="0"/>
          <w:numId w:val="3"/>
        </w:numPr>
        <w:ind w:firstLineChars="0"/>
        <w:rPr>
          <w:sz w:val="24"/>
          <w:szCs w:val="24"/>
        </w:rPr>
      </w:pPr>
      <w:r w:rsidRPr="00C77162">
        <w:rPr>
          <w:rFonts w:hint="eastAsia"/>
          <w:sz w:val="24"/>
          <w:szCs w:val="24"/>
        </w:rPr>
        <w:t>实用类文本阅读</w:t>
      </w:r>
      <w:r w:rsidR="004D3D36">
        <w:rPr>
          <w:rFonts w:hint="eastAsia"/>
          <w:sz w:val="24"/>
          <w:szCs w:val="24"/>
        </w:rPr>
        <w:t>（12分）</w:t>
      </w:r>
    </w:p>
    <w:p w14:paraId="454922CB" w14:textId="1B788FC8" w:rsidR="001955D6" w:rsidRPr="00C77162" w:rsidRDefault="000111F8" w:rsidP="00C77162">
      <w:pPr>
        <w:jc w:val="center"/>
        <w:rPr>
          <w:sz w:val="24"/>
          <w:szCs w:val="24"/>
        </w:rPr>
      </w:pPr>
      <w:r w:rsidRPr="00C77162">
        <w:rPr>
          <w:rFonts w:hint="eastAsia"/>
          <w:sz w:val="24"/>
          <w:szCs w:val="24"/>
        </w:rPr>
        <w:t>阅读是人类特有的活动</w:t>
      </w:r>
    </w:p>
    <w:p w14:paraId="056E3C41" w14:textId="2E66911F" w:rsidR="001955D6" w:rsidRDefault="001955D6" w:rsidP="00C77162">
      <w:pPr>
        <w:ind w:firstLineChars="200" w:firstLine="420"/>
      </w:pPr>
      <w:r>
        <w:rPr>
          <w:rFonts w:hint="eastAsia"/>
        </w:rPr>
        <w:t>材料</w:t>
      </w:r>
      <w:proofErr w:type="gramStart"/>
      <w:r>
        <w:rPr>
          <w:rFonts w:hint="eastAsia"/>
        </w:rPr>
        <w:t>一</w:t>
      </w:r>
      <w:proofErr w:type="gramEnd"/>
      <w:r w:rsidR="00C77162">
        <w:rPr>
          <w:rFonts w:hint="eastAsia"/>
        </w:rPr>
        <w:t>：</w:t>
      </w:r>
    </w:p>
    <w:p w14:paraId="710A445B" w14:textId="77777777" w:rsidR="001955D6" w:rsidRDefault="001955D6" w:rsidP="001955D6">
      <w:r>
        <w:rPr>
          <w:rFonts w:hint="eastAsia"/>
        </w:rPr>
        <w:t xml:space="preserve">　　阅读是人类特有的活动。在阅读方面，人类与动物并不是全无关联。动物能否看懂环境，往往决定着它能否安全地生存下去。人既要阅读作为客观世界的环境，也要阅读以符号为中介的书籍。</w:t>
      </w:r>
    </w:p>
    <w:p w14:paraId="31ED407C" w14:textId="77777777" w:rsidR="001955D6" w:rsidRDefault="001955D6" w:rsidP="001955D6">
      <w:r>
        <w:rPr>
          <w:rFonts w:hint="eastAsia"/>
        </w:rPr>
        <w:t xml:space="preserve">　　当人越来越多地阅读书籍的时候，人对客观自然环境或环境的阅读也发生了变化。这就是说，人在“看”自然、“看”其他存在物、“看”其他人时，已经带着自身有价值取向的意义和理解结构是“看”客观世界了。阅读就是一个通过编码符号进行的意义再生或过程。</w:t>
      </w:r>
    </w:p>
    <w:p w14:paraId="75CF9E66" w14:textId="77777777" w:rsidR="001955D6" w:rsidRDefault="001955D6" w:rsidP="001955D6">
      <w:r>
        <w:rPr>
          <w:rFonts w:hint="eastAsia"/>
        </w:rPr>
        <w:t xml:space="preserve">　　通过阅读，我们可以与几千年之前的老子、孔子的思想世界联系起来，也可以与远在欧美的哈贝马斯、罗尔斯的精神世界联系起来。有了这两个维度的精神联系，我们每个人的精神世界都得以丰富起来。</w:t>
      </w:r>
    </w:p>
    <w:p w14:paraId="38FCA897" w14:textId="77777777" w:rsidR="001955D6" w:rsidRDefault="001955D6" w:rsidP="001955D6">
      <w:r>
        <w:rPr>
          <w:rFonts w:hint="eastAsia"/>
        </w:rPr>
        <w:t xml:space="preserve">　　（取材</w:t>
      </w:r>
      <w:proofErr w:type="gramStart"/>
      <w:r>
        <w:rPr>
          <w:rFonts w:hint="eastAsia"/>
        </w:rPr>
        <w:t>于韩震《阅读的本质》</w:t>
      </w:r>
      <w:proofErr w:type="gramEnd"/>
      <w:r>
        <w:rPr>
          <w:rFonts w:hint="eastAsia"/>
        </w:rPr>
        <w:t>）</w:t>
      </w:r>
    </w:p>
    <w:p w14:paraId="4FDC744F" w14:textId="2FDA21E9" w:rsidR="001955D6" w:rsidRDefault="001955D6" w:rsidP="001955D6">
      <w:r>
        <w:rPr>
          <w:rFonts w:hint="eastAsia"/>
        </w:rPr>
        <w:t xml:space="preserve">　　材料二</w:t>
      </w:r>
      <w:r w:rsidR="00C77162">
        <w:rPr>
          <w:rFonts w:hint="eastAsia"/>
        </w:rPr>
        <w:t>：</w:t>
      </w:r>
    </w:p>
    <w:p w14:paraId="5766D12A" w14:textId="77777777" w:rsidR="001955D6" w:rsidRDefault="001955D6" w:rsidP="001955D6">
      <w:r>
        <w:rPr>
          <w:rFonts w:hint="eastAsia"/>
        </w:rPr>
        <w:t xml:space="preserve">　　</w:t>
      </w:r>
      <w:r>
        <w:t>2019年，我国成年国民中，11．1%的国民阅读10本及以上纸质图书，此外还有7．6%的国民阅读10本及以上电子书。</w:t>
      </w:r>
    </w:p>
    <w:p w14:paraId="1E7329A0" w14:textId="6B540B35" w:rsidR="001955D6" w:rsidRDefault="001955D6" w:rsidP="00F26C7D">
      <w:pPr>
        <w:ind w:firstLine="420"/>
      </w:pPr>
      <w:r>
        <w:t>2019年我国成年国民人均纸质书报刊和电子书阅读量见下表：</w:t>
      </w:r>
    </w:p>
    <w:p w14:paraId="25BD5434" w14:textId="317ADFCB" w:rsidR="00F26C7D" w:rsidRPr="00F26C7D" w:rsidRDefault="00F26C7D" w:rsidP="00F26C7D">
      <w:pPr>
        <w:ind w:firstLine="420"/>
      </w:pPr>
      <w:r>
        <w:rPr>
          <w:noProof/>
        </w:rPr>
        <w:drawing>
          <wp:inline distT="0" distB="0" distL="0" distR="0" wp14:anchorId="51E83973" wp14:editId="54F0CE49">
            <wp:extent cx="4018915" cy="2574290"/>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8915" cy="2574290"/>
                    </a:xfrm>
                    <a:prstGeom prst="rect">
                      <a:avLst/>
                    </a:prstGeom>
                    <a:noFill/>
                    <a:ln>
                      <a:noFill/>
                    </a:ln>
                  </pic:spPr>
                </pic:pic>
              </a:graphicData>
            </a:graphic>
          </wp:inline>
        </w:drawing>
      </w:r>
    </w:p>
    <w:p w14:paraId="4310B225" w14:textId="77777777" w:rsidR="001955D6" w:rsidRDefault="001955D6" w:rsidP="001955D6">
      <w:r>
        <w:rPr>
          <w:rFonts w:hint="eastAsia"/>
        </w:rPr>
        <w:t xml:space="preserve">　　（取材于刘彬《第十七次全国国民阅读调查报告发布》）</w:t>
      </w:r>
    </w:p>
    <w:p w14:paraId="728F192B" w14:textId="5E53C4B4" w:rsidR="001955D6" w:rsidRDefault="001955D6" w:rsidP="001955D6">
      <w:r>
        <w:rPr>
          <w:rFonts w:hint="eastAsia"/>
        </w:rPr>
        <w:t xml:space="preserve">　　材料三</w:t>
      </w:r>
      <w:r w:rsidR="00C77162">
        <w:rPr>
          <w:rFonts w:hint="eastAsia"/>
        </w:rPr>
        <w:t>：</w:t>
      </w:r>
    </w:p>
    <w:p w14:paraId="76C57DC1" w14:textId="77777777" w:rsidR="001955D6" w:rsidRDefault="001955D6" w:rsidP="001955D6">
      <w:r>
        <w:rPr>
          <w:rFonts w:hint="eastAsia"/>
        </w:rPr>
        <w:lastRenderedPageBreak/>
        <w:t xml:space="preserve">　　千百年来，书籍都是人类文化的标志，是发达文明的象征。然而，互联网的出现正影响着人类的生活方式和思维模式，纸质书的未来正愈发显得不那么确定。还有什么能阻止书籍的数字化进程？是人类的情感，还是书籍超越文本载体的价值所在？</w:t>
      </w:r>
    </w:p>
    <w:p w14:paraId="11764E20" w14:textId="77777777" w:rsidR="001955D6" w:rsidRDefault="001955D6" w:rsidP="001955D6">
      <w:r>
        <w:rPr>
          <w:rFonts w:hint="eastAsia"/>
        </w:rPr>
        <w:t xml:space="preserve">　　上世纪后期，唐·麦肯齐提出的“文本社会学”理论认为，承载文本的物质形式（书）会影响到文本所要传达的意义。许多当代学者不再只是关心书页上的文字，而开始关注书籍作为一个整体的重要性，包括封面、字体、配图等书籍的各个要素。如果按照时间顺序将同一文本的不同版本的封面进行排列，我们就会发现，公众对文本及作者的文化取向和态度一直在不断地变化。印刷字体和封面一样，能够代表书籍所处的时代。不断翻新的技术使在书内大批量印刷图像成为可能，同时也为书籍打上时代的烙印。</w:t>
      </w:r>
    </w:p>
    <w:p w14:paraId="029FE298" w14:textId="77777777" w:rsidR="001955D6" w:rsidRDefault="001955D6" w:rsidP="001955D6">
      <w:r>
        <w:rPr>
          <w:rFonts w:hint="eastAsia"/>
        </w:rPr>
        <w:t xml:space="preserve">　　机械印刷技术的发展使得同一版本的书与书之间几乎没有区别。然而随着时间的推移，不同的读者或收藏家会在书上留下自己的印记，从那些标记、批注或藏书票中，我们可以分析读者和文本之间的私密关系，也可以了解一本书可能产生的时代影响。一篇文稿从编辑到付印是一个极其复杂的过程，任何差错以及随之而来的修正，都可能带来网</w:t>
      </w:r>
      <w:proofErr w:type="gramStart"/>
      <w:r>
        <w:rPr>
          <w:rFonts w:hint="eastAsia"/>
        </w:rPr>
        <w:t>一</w:t>
      </w:r>
      <w:proofErr w:type="gramEnd"/>
      <w:r>
        <w:rPr>
          <w:rFonts w:hint="eastAsia"/>
        </w:rPr>
        <w:t>版本书籍的个体多样性。从中，我们成可以看出作者的意图改变，或可以窥见时局的风向特变。纸质书的装帧过程也给后人留下了意想不到的遗产。在一本</w:t>
      </w:r>
      <w:r>
        <w:t>1630年左右的书籍装帧中，人们发现了17世纪平期一位书商的记录，其</w:t>
      </w:r>
      <w:r>
        <w:rPr>
          <w:rFonts w:hint="eastAsia"/>
        </w:rPr>
        <w:t>中提到莎士比亚的另一出剧作《爱的功劳》。早有学者提出过莎翁曾写过对应《爱的徒劳》的另一剧本，这个发现显然为这种观点提供了证据。</w:t>
      </w:r>
    </w:p>
    <w:p w14:paraId="4AC480D7" w14:textId="77777777" w:rsidR="001955D6" w:rsidRDefault="001955D6" w:rsidP="001955D6">
      <w:r>
        <w:rPr>
          <w:rFonts w:hint="eastAsia"/>
        </w:rPr>
        <w:t xml:space="preserve">　　“书籍成为历史”的说法是悲观的，但“历史”的含义同样也是积极的，它让人们认识到书籍是人类历史文化遗产的一部分，拥有值得保护和诠释的丰富意义。</w:t>
      </w:r>
    </w:p>
    <w:p w14:paraId="6F8F849B" w14:textId="77777777" w:rsidR="001955D6" w:rsidRDefault="001955D6" w:rsidP="001955D6">
      <w:r>
        <w:rPr>
          <w:rFonts w:hint="eastAsia"/>
        </w:rPr>
        <w:t xml:space="preserve">　　（取材于陆</w:t>
      </w:r>
      <w:proofErr w:type="gramStart"/>
      <w:r>
        <w:rPr>
          <w:rFonts w:hint="eastAsia"/>
        </w:rPr>
        <w:t>纡</w:t>
      </w:r>
      <w:proofErr w:type="gramEnd"/>
      <w:r>
        <w:rPr>
          <w:rFonts w:hint="eastAsia"/>
        </w:rPr>
        <w:t>文《数字化时代，我们如何解读快质书的价值》）</w:t>
      </w:r>
    </w:p>
    <w:p w14:paraId="08C7CC89" w14:textId="77777777" w:rsidR="00C77162" w:rsidRDefault="001955D6" w:rsidP="001955D6">
      <w:pPr>
        <w:spacing w:beforeLines="50" w:before="156"/>
      </w:pPr>
      <w:r>
        <w:rPr>
          <w:rFonts w:hint="eastAsia"/>
        </w:rPr>
        <w:t xml:space="preserve">　　</w:t>
      </w:r>
    </w:p>
    <w:p w14:paraId="6FDF309B" w14:textId="604BEFF0" w:rsidR="001955D6" w:rsidRDefault="001955D6" w:rsidP="00C77162">
      <w:pPr>
        <w:spacing w:beforeLines="50" w:before="156"/>
        <w:ind w:firstLineChars="200" w:firstLine="420"/>
      </w:pPr>
      <w:r>
        <w:t>4. 根据材料一、材料二，下列理解不正确的一项是（</w:t>
      </w:r>
      <w:r w:rsidR="0058642B">
        <w:rPr>
          <w:rFonts w:hint="eastAsia"/>
        </w:rPr>
        <w:t>D</w:t>
      </w:r>
      <w:r>
        <w:t xml:space="preserve"> ）</w:t>
      </w:r>
    </w:p>
    <w:p w14:paraId="6058A5B7" w14:textId="77777777" w:rsidR="001955D6" w:rsidRDefault="001955D6" w:rsidP="001955D6">
      <w:r>
        <w:rPr>
          <w:rFonts w:hint="eastAsia"/>
        </w:rPr>
        <w:t xml:space="preserve">　　</w:t>
      </w:r>
      <w:r>
        <w:t>A. 无论动物还是人类，</w:t>
      </w:r>
      <w:proofErr w:type="gramStart"/>
      <w:r>
        <w:t>都需要对周围环境进行“</w:t>
      </w:r>
      <w:proofErr w:type="gramEnd"/>
      <w:r>
        <w:t>阅读”。</w:t>
      </w:r>
    </w:p>
    <w:p w14:paraId="43DA3D9D" w14:textId="77777777" w:rsidR="001955D6" w:rsidRDefault="001955D6" w:rsidP="001955D6">
      <w:r>
        <w:rPr>
          <w:rFonts w:hint="eastAsia"/>
        </w:rPr>
        <w:t xml:space="preserve">　　</w:t>
      </w:r>
      <w:r>
        <w:t>B. 无论阅读纸质书还是电子书，都是一个意义再生成的过程。</w:t>
      </w:r>
    </w:p>
    <w:p w14:paraId="267A8B99" w14:textId="77777777" w:rsidR="001955D6" w:rsidRDefault="001955D6" w:rsidP="001955D6">
      <w:r>
        <w:rPr>
          <w:rFonts w:hint="eastAsia"/>
        </w:rPr>
        <w:t xml:space="preserve">　　</w:t>
      </w:r>
      <w:r>
        <w:t>C. 无论纸质书还是电子书，2019年成年国民中至少有7．6%的人阅读量不少于10本。</w:t>
      </w:r>
    </w:p>
    <w:p w14:paraId="464A4513" w14:textId="77777777" w:rsidR="001955D6" w:rsidRDefault="001955D6" w:rsidP="001955D6">
      <w:r>
        <w:rPr>
          <w:rFonts w:hint="eastAsia"/>
        </w:rPr>
        <w:t xml:space="preserve">　　</w:t>
      </w:r>
      <w:r>
        <w:t>D. 无论纸质书还是报纸、期刊，其2019年人均阅读量都比电子书大。</w:t>
      </w:r>
    </w:p>
    <w:p w14:paraId="2A48B13C" w14:textId="119B1650" w:rsidR="001955D6" w:rsidRDefault="001955D6" w:rsidP="001955D6">
      <w:pPr>
        <w:spacing w:beforeLines="50" w:before="156"/>
      </w:pPr>
      <w:r>
        <w:rPr>
          <w:rFonts w:hint="eastAsia"/>
        </w:rPr>
        <w:t xml:space="preserve">　　</w:t>
      </w:r>
      <w:r>
        <w:t xml:space="preserve">5. 根据以上三则材料，下列理解正确的项是（ </w:t>
      </w:r>
      <w:r w:rsidR="0058642B">
        <w:rPr>
          <w:rFonts w:hint="eastAsia"/>
        </w:rPr>
        <w:t>D</w:t>
      </w:r>
      <w:r>
        <w:t>）</w:t>
      </w:r>
    </w:p>
    <w:p w14:paraId="41C421A4" w14:textId="77777777" w:rsidR="001955D6" w:rsidRDefault="001955D6" w:rsidP="001955D6">
      <w:r>
        <w:rPr>
          <w:rFonts w:hint="eastAsia"/>
        </w:rPr>
        <w:t xml:space="preserve">　　</w:t>
      </w:r>
      <w:r>
        <w:t>A. 纸质书和电子书分别从两个维度呈现不同的精神世界，都是人类文化遗产的一部分。</w:t>
      </w:r>
    </w:p>
    <w:p w14:paraId="1C4B5810" w14:textId="77777777" w:rsidR="001955D6" w:rsidRDefault="001955D6" w:rsidP="001955D6">
      <w:r>
        <w:rPr>
          <w:rFonts w:hint="eastAsia"/>
        </w:rPr>
        <w:t xml:space="preserve">　　</w:t>
      </w:r>
      <w:r>
        <w:t>B. 阅读书籍影响人们对客观世界的阅读，所以成年人更愿意选择纸质读物。</w:t>
      </w:r>
    </w:p>
    <w:p w14:paraId="117E1C3B" w14:textId="77777777" w:rsidR="001955D6" w:rsidRDefault="001955D6" w:rsidP="001955D6">
      <w:r>
        <w:rPr>
          <w:rFonts w:hint="eastAsia"/>
        </w:rPr>
        <w:t xml:space="preserve">　　</w:t>
      </w:r>
      <w:r>
        <w:t xml:space="preserve">C. </w:t>
      </w:r>
      <w:proofErr w:type="gramStart"/>
      <w:r>
        <w:t>电子书无法承载“</w:t>
      </w:r>
      <w:proofErr w:type="gramEnd"/>
      <w:r>
        <w:t>文本社会学”信息，直接影响了成年读者对各类读物的选择。</w:t>
      </w:r>
    </w:p>
    <w:p w14:paraId="2E0DC2AD" w14:textId="77777777" w:rsidR="001955D6" w:rsidRDefault="001955D6" w:rsidP="001955D6">
      <w:r>
        <w:rPr>
          <w:rFonts w:hint="eastAsia"/>
        </w:rPr>
        <w:t xml:space="preserve">　　</w:t>
      </w:r>
      <w:r>
        <w:t>D. 因为物质形式本身和印刷装帧流传所产生的意义，纸质书难以被电子书彻底取代。</w:t>
      </w:r>
    </w:p>
    <w:p w14:paraId="60F22603" w14:textId="6C9A44DD" w:rsidR="001955D6" w:rsidRDefault="001955D6" w:rsidP="001955D6">
      <w:pPr>
        <w:spacing w:beforeLines="50" w:before="156"/>
      </w:pPr>
      <w:r>
        <w:rPr>
          <w:rFonts w:hint="eastAsia"/>
        </w:rPr>
        <w:t xml:space="preserve">　　</w:t>
      </w:r>
      <w:r>
        <w:t>6. 下列表述不符合“文本社会学”理论的</w:t>
      </w:r>
      <w:proofErr w:type="gramStart"/>
      <w:r>
        <w:t>一</w:t>
      </w:r>
      <w:proofErr w:type="gramEnd"/>
      <w:r>
        <w:t xml:space="preserve">项是（ </w:t>
      </w:r>
      <w:r w:rsidR="0058642B">
        <w:rPr>
          <w:rFonts w:hint="eastAsia"/>
        </w:rPr>
        <w:t>A</w:t>
      </w:r>
      <w:r>
        <w:t>）</w:t>
      </w:r>
    </w:p>
    <w:p w14:paraId="44A91FA6" w14:textId="77777777" w:rsidR="001955D6" w:rsidRDefault="001955D6" w:rsidP="001955D6">
      <w:r>
        <w:rPr>
          <w:rFonts w:hint="eastAsia"/>
        </w:rPr>
        <w:t xml:space="preserve">　　</w:t>
      </w:r>
      <w:r>
        <w:t>A. 学校环保社团利用废旧书刊的书页制作成折纸工艺品，进行公益售卖。</w:t>
      </w:r>
    </w:p>
    <w:p w14:paraId="273005FD" w14:textId="77777777" w:rsidR="001955D6" w:rsidRDefault="001955D6" w:rsidP="001955D6">
      <w:r>
        <w:rPr>
          <w:rFonts w:hint="eastAsia"/>
        </w:rPr>
        <w:t xml:space="preserve">　　</w:t>
      </w:r>
      <w:r>
        <w:t>B. 宋代雕版书多用歇、颜字体，特色鲜明，墨色清润，刻写精良，为后世所重。</w:t>
      </w:r>
    </w:p>
    <w:p w14:paraId="786276DA" w14:textId="77777777" w:rsidR="001955D6" w:rsidRDefault="001955D6" w:rsidP="001955D6">
      <w:r>
        <w:rPr>
          <w:rFonts w:hint="eastAsia"/>
        </w:rPr>
        <w:t xml:space="preserve">　　</w:t>
      </w:r>
      <w:r>
        <w:t>C. 书籍会因为阅读者留下的签名、批注等独特个人印记而增加收藏价值。</w:t>
      </w:r>
    </w:p>
    <w:p w14:paraId="7E8E0D52" w14:textId="6F636E78" w:rsidR="001955D6" w:rsidRDefault="001955D6" w:rsidP="000111F8">
      <w:pPr>
        <w:ind w:firstLine="420"/>
      </w:pPr>
      <w:r>
        <w:t>D. 同一书籍因传抄、印刷、装订而产生的版本差异，给书籍打上鲜明的时代格印。</w:t>
      </w:r>
    </w:p>
    <w:p w14:paraId="58B0109D" w14:textId="77777777" w:rsidR="00C77162" w:rsidRDefault="00C77162" w:rsidP="00C77162">
      <w:pPr>
        <w:rPr>
          <w:sz w:val="28"/>
          <w:szCs w:val="28"/>
        </w:rPr>
      </w:pPr>
    </w:p>
    <w:p w14:paraId="1567FA52" w14:textId="17C9F8A5" w:rsidR="00C77162" w:rsidRPr="00C77162" w:rsidRDefault="00C77162" w:rsidP="00C77162">
      <w:pPr>
        <w:rPr>
          <w:sz w:val="24"/>
          <w:szCs w:val="24"/>
        </w:rPr>
      </w:pPr>
      <w:r w:rsidRPr="00C77162">
        <w:rPr>
          <w:rFonts w:hint="eastAsia"/>
          <w:sz w:val="24"/>
          <w:szCs w:val="24"/>
        </w:rPr>
        <w:t>（</w:t>
      </w:r>
      <w:r>
        <w:rPr>
          <w:rFonts w:hint="eastAsia"/>
          <w:sz w:val="24"/>
          <w:szCs w:val="24"/>
        </w:rPr>
        <w:t>三</w:t>
      </w:r>
      <w:r w:rsidRPr="00C77162">
        <w:rPr>
          <w:rFonts w:hint="eastAsia"/>
          <w:sz w:val="24"/>
          <w:szCs w:val="24"/>
        </w:rPr>
        <w:t>）文学类</w:t>
      </w:r>
      <w:r w:rsidR="004D3D36">
        <w:rPr>
          <w:rFonts w:hint="eastAsia"/>
          <w:sz w:val="24"/>
          <w:szCs w:val="24"/>
        </w:rPr>
        <w:t>文本</w:t>
      </w:r>
      <w:r w:rsidRPr="00C77162">
        <w:rPr>
          <w:rFonts w:hint="eastAsia"/>
          <w:sz w:val="24"/>
          <w:szCs w:val="24"/>
        </w:rPr>
        <w:t>阅读</w:t>
      </w:r>
      <w:r w:rsidR="004D3D36">
        <w:rPr>
          <w:rFonts w:hint="eastAsia"/>
          <w:sz w:val="24"/>
          <w:szCs w:val="24"/>
        </w:rPr>
        <w:t>（12分）</w:t>
      </w:r>
    </w:p>
    <w:p w14:paraId="0D5C1729" w14:textId="40EE5202" w:rsidR="000111F8" w:rsidRPr="00C77162" w:rsidRDefault="000111F8" w:rsidP="000111F8">
      <w:pPr>
        <w:ind w:firstLine="432"/>
        <w:jc w:val="center"/>
        <w:rPr>
          <w:sz w:val="24"/>
          <w:szCs w:val="24"/>
        </w:rPr>
      </w:pPr>
      <w:r w:rsidRPr="00C77162">
        <w:rPr>
          <w:rFonts w:hint="eastAsia"/>
          <w:sz w:val="24"/>
          <w:szCs w:val="24"/>
        </w:rPr>
        <w:t xml:space="preserve">谈 </w:t>
      </w:r>
      <w:r w:rsidRPr="00C77162">
        <w:rPr>
          <w:sz w:val="24"/>
          <w:szCs w:val="24"/>
        </w:rPr>
        <w:t xml:space="preserve">      </w:t>
      </w:r>
      <w:r w:rsidRPr="00C77162">
        <w:rPr>
          <w:rFonts w:hint="eastAsia"/>
          <w:sz w:val="24"/>
          <w:szCs w:val="24"/>
        </w:rPr>
        <w:t>美</w:t>
      </w:r>
    </w:p>
    <w:p w14:paraId="11CCF8D0" w14:textId="2D506172" w:rsidR="000111F8" w:rsidRPr="00C77162" w:rsidRDefault="000111F8" w:rsidP="000111F8">
      <w:pPr>
        <w:ind w:firstLine="432"/>
        <w:jc w:val="center"/>
        <w:rPr>
          <w:szCs w:val="21"/>
        </w:rPr>
      </w:pPr>
      <w:r w:rsidRPr="00C77162">
        <w:rPr>
          <w:rFonts w:hint="eastAsia"/>
          <w:szCs w:val="21"/>
        </w:rPr>
        <w:lastRenderedPageBreak/>
        <w:t>朱光潜</w:t>
      </w:r>
    </w:p>
    <w:p w14:paraId="0BE917D3" w14:textId="42F5C59C" w:rsidR="000111F8" w:rsidRDefault="000111F8" w:rsidP="000111F8">
      <w:pPr>
        <w:ind w:firstLine="432"/>
      </w:pPr>
      <w:r>
        <w:rPr>
          <w:rFonts w:hint="eastAsia"/>
        </w:rPr>
        <w:t>诗和其他艺术都是情感的流露。情感是心理中极原始的一种要素。人在理智未发达之前先已有情感</w:t>
      </w:r>
      <w:r>
        <w:t>;在理智</w:t>
      </w:r>
      <w:proofErr w:type="gramStart"/>
      <w:r>
        <w:t>既发达</w:t>
      </w:r>
      <w:proofErr w:type="gramEnd"/>
      <w:r>
        <w:t>之后，情感仍然</w:t>
      </w:r>
      <w:r>
        <w:rPr>
          <w:rFonts w:hint="eastAsia"/>
        </w:rPr>
        <w:t>是理智的驱遣者。情感是心感于物所起的激动，其中有许多人所共同的成分，也有某个人所特有的成分。这就是说，情感</w:t>
      </w:r>
      <w:r>
        <w:t>-方面有群性，</w:t>
      </w:r>
      <w:r>
        <w:rPr>
          <w:rFonts w:hint="eastAsia"/>
        </w:rPr>
        <w:t>一方面也有个性，群性是得诸遗传的，是永恒的，不易变化的</w:t>
      </w:r>
      <w:r>
        <w:t>; 个性</w:t>
      </w:r>
      <w:r>
        <w:rPr>
          <w:rFonts w:hint="eastAsia"/>
        </w:rPr>
        <w:t>是成于环境的，是随环境而变化的。环境随人随时而异，所以人类的情感时时在变化</w:t>
      </w:r>
      <w:r>
        <w:t>;遗传的倾向为多数人所共同，所以情感在变化之中</w:t>
      </w:r>
      <w:r>
        <w:rPr>
          <w:rFonts w:hint="eastAsia"/>
        </w:rPr>
        <w:t>有不变化者存在。</w:t>
      </w:r>
    </w:p>
    <w:p w14:paraId="25F36CDB" w14:textId="1DA1C16E" w:rsidR="000111F8" w:rsidRDefault="000111F8" w:rsidP="00C77162">
      <w:pPr>
        <w:ind w:firstLine="432"/>
      </w:pPr>
      <w:r>
        <w:rPr>
          <w:rFonts w:hint="eastAsia"/>
        </w:rPr>
        <w:t>艺术是情感的返照，它也有群性和个性的分别，它在变化之中也有不变化者存在。比如单拿诗来说，四言、五言、七言、古、律、绝、词的交替是变化，而格律则为变化中的不变化者。变化就是创造，不变化就是因袭。把不变化者归纳成为原则，就是自然律。这种自然律可以用为规范律，因为它本来是人类共同的情感需要。但是只有群性而无个性，只有整齐而无变化，只有因袭而无创造，也就不能产生艺术。末流者忘记这个道理，所以往往把格律变成死板的形式。</w:t>
      </w:r>
    </w:p>
    <w:p w14:paraId="6DDA7897" w14:textId="2A4E87BE" w:rsidR="000111F8" w:rsidRDefault="000111F8" w:rsidP="00C77162">
      <w:pPr>
        <w:ind w:firstLine="432"/>
      </w:pPr>
      <w:r>
        <w:rPr>
          <w:rFonts w:hint="eastAsia"/>
        </w:rPr>
        <w:t>格律在经过形式化之后往往使人受拘束，这是事实，但是这决不是格律本身的罪过，我们不能因噎废食。格律不能束缚天才，也不能</w:t>
      </w:r>
      <w:proofErr w:type="gramStart"/>
      <w:r>
        <w:rPr>
          <w:rFonts w:hint="eastAsia"/>
        </w:rPr>
        <w:t>把庸手</w:t>
      </w:r>
      <w:proofErr w:type="gramEnd"/>
      <w:r>
        <w:rPr>
          <w:rFonts w:hint="eastAsia"/>
        </w:rPr>
        <w:t>提拔到艺术家的地位。如果真是诗人，格律会受他奴使</w:t>
      </w:r>
      <w:r>
        <w:t>;如果不</w:t>
      </w:r>
      <w:r>
        <w:rPr>
          <w:rFonts w:hint="eastAsia"/>
        </w:rPr>
        <w:t>是诗人，有格律他的诗固然腐滥，无格律它也还是腐滥。</w:t>
      </w:r>
    </w:p>
    <w:p w14:paraId="3833D67C" w14:textId="7B47F57B" w:rsidR="000111F8" w:rsidRDefault="000111F8" w:rsidP="00C77162">
      <w:pPr>
        <w:ind w:firstLine="432"/>
      </w:pPr>
      <w:r>
        <w:rPr>
          <w:rFonts w:hint="eastAsia"/>
        </w:rPr>
        <w:t>古今大艺术家大半都从格律入手。艺术须寓整齐于变化。一味齐整，如钟摆摇动声，固然单调</w:t>
      </w:r>
      <w:r>
        <w:t>;一味变化，如市场嘈杂声，也还是单调。</w:t>
      </w:r>
      <w:r>
        <w:rPr>
          <w:rFonts w:hint="eastAsia"/>
        </w:rPr>
        <w:t>由</w:t>
      </w:r>
      <w:proofErr w:type="gramStart"/>
      <w:r>
        <w:rPr>
          <w:rFonts w:hint="eastAsia"/>
        </w:rPr>
        <w:t>整齐到</w:t>
      </w:r>
      <w:proofErr w:type="gramEnd"/>
      <w:r>
        <w:rPr>
          <w:rFonts w:hint="eastAsia"/>
        </w:rPr>
        <w:t>变化易，由变化到整齐难。从整齐入手，创造的本能和特别情境的需要会使作者在整齐之中求变化以避免单调。从变化入手，则变化之上不能再有变化，本来是求新奇而结果却仍还于单调。古今大艺术家大半后来都做到脱化格律的境界。他们都从束缚中挣扎得自由，从整齐中酝酿出变化。格律是死方法，全赖人能活用。善用格律者好比打球，打到娴熟时虽无心于球</w:t>
      </w:r>
      <w:proofErr w:type="gramStart"/>
      <w:r>
        <w:rPr>
          <w:rFonts w:hint="eastAsia"/>
        </w:rPr>
        <w:t>规</w:t>
      </w:r>
      <w:proofErr w:type="gramEnd"/>
      <w:r>
        <w:rPr>
          <w:rFonts w:hint="eastAsia"/>
        </w:rPr>
        <w:t>而自合于球</w:t>
      </w:r>
      <w:proofErr w:type="gramStart"/>
      <w:r>
        <w:rPr>
          <w:rFonts w:hint="eastAsia"/>
        </w:rPr>
        <w:t>规</w:t>
      </w:r>
      <w:proofErr w:type="gramEnd"/>
      <w:r>
        <w:rPr>
          <w:rFonts w:hint="eastAsia"/>
        </w:rPr>
        <w:t>。在不识球</w:t>
      </w:r>
      <w:proofErr w:type="gramStart"/>
      <w:r>
        <w:rPr>
          <w:rFonts w:hint="eastAsia"/>
        </w:rPr>
        <w:t>规</w:t>
      </w:r>
      <w:proofErr w:type="gramEnd"/>
      <w:r>
        <w:rPr>
          <w:rFonts w:hint="eastAsia"/>
        </w:rPr>
        <w:t>者看，球手好像纵横如意，略无牵就规范的痕迹</w:t>
      </w:r>
      <w:r>
        <w:t>;在识球</w:t>
      </w:r>
      <w:proofErr w:type="gramStart"/>
      <w:r>
        <w:t>规</w:t>
      </w:r>
      <w:proofErr w:type="gramEnd"/>
      <w:r>
        <w:t>者看，</w:t>
      </w:r>
      <w:r>
        <w:rPr>
          <w:rFonts w:hint="eastAsia"/>
        </w:rPr>
        <w:t>他却处处循规蹈矩。姜白石说得好</w:t>
      </w:r>
      <w:r>
        <w:t>:“文以文而工，不以文而妙。”工</w:t>
      </w:r>
      <w:r>
        <w:rPr>
          <w:rFonts w:hint="eastAsia"/>
        </w:rPr>
        <w:t>在格律，而妙则在神髓风骨。</w:t>
      </w:r>
    </w:p>
    <w:p w14:paraId="29053D4E" w14:textId="33EE027C" w:rsidR="000111F8" w:rsidRDefault="000111F8" w:rsidP="00C77162">
      <w:pPr>
        <w:ind w:firstLine="432"/>
      </w:pPr>
      <w:r>
        <w:rPr>
          <w:rFonts w:hint="eastAsia"/>
        </w:rPr>
        <w:t>孔夫子自道修养经验说</w:t>
      </w:r>
      <w:r>
        <w:t>:“七十而从心所欲，不逾矩。”这是道德家</w:t>
      </w:r>
      <w:r>
        <w:rPr>
          <w:rFonts w:hint="eastAsia"/>
        </w:rPr>
        <w:t>的极境，也是艺术家的极境。“从心所欲，不逾矩”，艺术的创造活动尽于这七个字了。“从心所欲”者往往“逾矩”，“不逾矩”者又往往不能“从心所欲”。凡是艺术家都要能打破这个矛盾。孔夫子到快要死的时候才做到这种境界，可见</w:t>
      </w:r>
      <w:proofErr w:type="gramStart"/>
      <w:r>
        <w:rPr>
          <w:rFonts w:hint="eastAsia"/>
        </w:rPr>
        <w:t>循</w:t>
      </w:r>
      <w:proofErr w:type="gramEnd"/>
      <w:r>
        <w:rPr>
          <w:rFonts w:hint="eastAsia"/>
        </w:rPr>
        <w:t>格律而能脱化格律，大非易事。</w:t>
      </w:r>
    </w:p>
    <w:p w14:paraId="490D9401" w14:textId="77777777" w:rsidR="000111F8" w:rsidRDefault="000111F8" w:rsidP="000111F8">
      <w:pPr>
        <w:ind w:firstLine="432"/>
      </w:pPr>
      <w:r>
        <w:t>(摘编自朱光潜《谈美》)</w:t>
      </w:r>
    </w:p>
    <w:p w14:paraId="001255CE" w14:textId="77777777" w:rsidR="00C77162" w:rsidRDefault="00C77162" w:rsidP="00C77162">
      <w:pPr>
        <w:spacing w:beforeLines="50" w:before="156"/>
        <w:ind w:firstLine="431"/>
      </w:pPr>
    </w:p>
    <w:p w14:paraId="28F3CCD2" w14:textId="016BAB69" w:rsidR="000111F8" w:rsidRDefault="000111F8" w:rsidP="00C77162">
      <w:pPr>
        <w:spacing w:beforeLines="50" w:before="156"/>
        <w:ind w:firstLine="431"/>
      </w:pPr>
      <w:r>
        <w:t>6、下列关于“格律”的表述，不符合原文意思的-项是</w:t>
      </w:r>
      <w:r w:rsidR="0058642B">
        <w:rPr>
          <w:rFonts w:hint="eastAsia"/>
        </w:rPr>
        <w:t>（D）</w:t>
      </w:r>
    </w:p>
    <w:p w14:paraId="365CB7EF" w14:textId="692C3D9D" w:rsidR="000111F8" w:rsidRDefault="000111F8" w:rsidP="00C77162">
      <w:pPr>
        <w:ind w:firstLine="432"/>
      </w:pPr>
      <w:r>
        <w:t>A.格律是诗歌中的不变化者，体现的是整齐、规范和人类共同的</w:t>
      </w:r>
      <w:r>
        <w:rPr>
          <w:rFonts w:hint="eastAsia"/>
        </w:rPr>
        <w:t>情感需要。但只有整齐而无变化，只有因袭而无创造，格律就会变成死板的形式。</w:t>
      </w:r>
    </w:p>
    <w:p w14:paraId="6066D762" w14:textId="6144A4D9" w:rsidR="000111F8" w:rsidRDefault="000111F8" w:rsidP="00C77162">
      <w:pPr>
        <w:ind w:firstLine="432"/>
      </w:pPr>
      <w:r>
        <w:t>B.格律在经过形式化之后往往使人受拘束，但这并不是格律本身</w:t>
      </w:r>
      <w:r>
        <w:rPr>
          <w:rFonts w:hint="eastAsia"/>
        </w:rPr>
        <w:t>的罪过，而是人不能活用它造成的，因此，我们不能因噎废食。</w:t>
      </w:r>
    </w:p>
    <w:p w14:paraId="75616987" w14:textId="1F941664" w:rsidR="000111F8" w:rsidRDefault="000111F8" w:rsidP="00C77162">
      <w:pPr>
        <w:ind w:firstLine="432"/>
      </w:pPr>
      <w:r>
        <w:t>C.格律不能束缚天才，天才之</w:t>
      </w:r>
      <w:proofErr w:type="gramStart"/>
      <w:r>
        <w:t>作往往工</w:t>
      </w:r>
      <w:proofErr w:type="gramEnd"/>
      <w:r>
        <w:t>在格律而妙在神髓风骨。</w:t>
      </w:r>
      <w:r>
        <w:rPr>
          <w:rFonts w:hint="eastAsia"/>
        </w:rPr>
        <w:t>格律也不能</w:t>
      </w:r>
      <w:proofErr w:type="gramStart"/>
      <w:r>
        <w:rPr>
          <w:rFonts w:hint="eastAsia"/>
        </w:rPr>
        <w:t>把庸手</w:t>
      </w:r>
      <w:proofErr w:type="gramEnd"/>
      <w:r>
        <w:rPr>
          <w:rFonts w:hint="eastAsia"/>
        </w:rPr>
        <w:t>提拔到艺术家的地位，即使他遵循了格律，诗歌也仍然腐滥。</w:t>
      </w:r>
    </w:p>
    <w:p w14:paraId="16FEC273" w14:textId="1AF0DB6A" w:rsidR="000111F8" w:rsidRDefault="000111F8" w:rsidP="00C77162">
      <w:pPr>
        <w:ind w:firstLine="432"/>
      </w:pPr>
      <w:r>
        <w:t>D.古今大艺术家的创造活动都从格律人手，但后来都达到了脱化</w:t>
      </w:r>
      <w:r>
        <w:rPr>
          <w:rFonts w:hint="eastAsia"/>
        </w:rPr>
        <w:t>格律的境界</w:t>
      </w:r>
      <w:r>
        <w:t>;是创造的本能和特别情境的需要使他们在整齐之中求变</w:t>
      </w:r>
      <w:r>
        <w:rPr>
          <w:rFonts w:hint="eastAsia"/>
        </w:rPr>
        <w:t>化，避免了单调。</w:t>
      </w:r>
    </w:p>
    <w:p w14:paraId="46768115" w14:textId="5DA13116" w:rsidR="000111F8" w:rsidRDefault="000111F8" w:rsidP="00C77162">
      <w:pPr>
        <w:spacing w:beforeLines="50" w:before="156"/>
        <w:ind w:firstLine="431"/>
      </w:pPr>
      <w:r>
        <w:t>7、下列理解，不符合原文意思的</w:t>
      </w:r>
      <w:proofErr w:type="gramStart"/>
      <w:r>
        <w:t>一</w:t>
      </w:r>
      <w:proofErr w:type="gramEnd"/>
      <w:r>
        <w:t>-项是</w:t>
      </w:r>
      <w:r w:rsidR="0058642B">
        <w:rPr>
          <w:rFonts w:hint="eastAsia"/>
        </w:rPr>
        <w:t>（A）</w:t>
      </w:r>
    </w:p>
    <w:p w14:paraId="5C78B723" w14:textId="251E2FB3" w:rsidR="000111F8" w:rsidRDefault="000111F8" w:rsidP="00C77162">
      <w:pPr>
        <w:ind w:firstLine="432"/>
      </w:pPr>
      <w:r>
        <w:t>A.情感是心理中极原始的一种要素，它先于理智而产生，但在理</w:t>
      </w:r>
      <w:r>
        <w:rPr>
          <w:rFonts w:hint="eastAsia"/>
        </w:rPr>
        <w:t>智发达之后，情感又会受到理智的驱遣。</w:t>
      </w:r>
    </w:p>
    <w:p w14:paraId="67C4EB1A" w14:textId="1218B6BA" w:rsidR="000111F8" w:rsidRDefault="000111F8" w:rsidP="00C77162">
      <w:pPr>
        <w:ind w:firstLine="432"/>
      </w:pPr>
      <w:r>
        <w:t>B.艺术是情感的流露，它也有群性和个性之别，讲究寓整齐于变</w:t>
      </w:r>
      <w:r>
        <w:rPr>
          <w:rFonts w:hint="eastAsia"/>
        </w:rPr>
        <w:t>化，但由</w:t>
      </w:r>
      <w:proofErr w:type="gramStart"/>
      <w:r>
        <w:rPr>
          <w:rFonts w:hint="eastAsia"/>
        </w:rPr>
        <w:t>整齐到</w:t>
      </w:r>
      <w:proofErr w:type="gramEnd"/>
      <w:r>
        <w:rPr>
          <w:rFonts w:hint="eastAsia"/>
        </w:rPr>
        <w:t>变化</w:t>
      </w:r>
      <w:r>
        <w:rPr>
          <w:rFonts w:hint="eastAsia"/>
        </w:rPr>
        <w:lastRenderedPageBreak/>
        <w:t>易，由变化到整齐难。</w:t>
      </w:r>
    </w:p>
    <w:p w14:paraId="2173D0B6" w14:textId="5926C919" w:rsidR="000111F8" w:rsidRDefault="000111F8" w:rsidP="00C77162">
      <w:pPr>
        <w:ind w:firstLine="432"/>
      </w:pPr>
      <w:r>
        <w:t>C.诗歌从四言、五言到七言，从古、律、绝到词，体现的是形式</w:t>
      </w:r>
      <w:r>
        <w:rPr>
          <w:rFonts w:hint="eastAsia"/>
        </w:rPr>
        <w:t>的变化，但它们又都讲究格律，体现的又是诗歌的共同特点。</w:t>
      </w:r>
    </w:p>
    <w:p w14:paraId="61504203" w14:textId="3FFDA185" w:rsidR="000111F8" w:rsidRDefault="000111F8" w:rsidP="00C77162">
      <w:pPr>
        <w:ind w:firstLine="432"/>
      </w:pPr>
      <w:proofErr w:type="gramStart"/>
      <w:r>
        <w:t>D.“</w:t>
      </w:r>
      <w:proofErr w:type="gramEnd"/>
      <w:r>
        <w:t>从心所欲”和“不逾矩”是一对矛盾，艺术家要打破这个矛盾，</w:t>
      </w:r>
      <w:r>
        <w:rPr>
          <w:rFonts w:hint="eastAsia"/>
        </w:rPr>
        <w:t>做到循格律而能脱化格律，这是非常不容易的。</w:t>
      </w:r>
    </w:p>
    <w:p w14:paraId="5F0150AB" w14:textId="27165D3F" w:rsidR="000111F8" w:rsidRDefault="000111F8" w:rsidP="00C77162">
      <w:pPr>
        <w:spacing w:beforeLines="50" w:before="156"/>
        <w:ind w:firstLine="431"/>
      </w:pPr>
      <w:r>
        <w:t>8、下列理解和分析，不符合原文内容的</w:t>
      </w:r>
      <w:proofErr w:type="gramStart"/>
      <w:r>
        <w:t>一</w:t>
      </w:r>
      <w:proofErr w:type="gramEnd"/>
      <w:r>
        <w:t>项是</w:t>
      </w:r>
      <w:r w:rsidR="0058642B">
        <w:rPr>
          <w:rFonts w:hint="eastAsia"/>
        </w:rPr>
        <w:t>（D）</w:t>
      </w:r>
    </w:p>
    <w:p w14:paraId="7B88489B" w14:textId="6DD4A1EC" w:rsidR="000111F8" w:rsidRDefault="000111F8" w:rsidP="00C77162">
      <w:pPr>
        <w:ind w:firstLine="432"/>
      </w:pPr>
      <w:r>
        <w:t>A.情感是心感于物所起的激动，它一方面有群性，一方面也有个</w:t>
      </w:r>
      <w:r>
        <w:rPr>
          <w:rFonts w:hint="eastAsia"/>
        </w:rPr>
        <w:t>性。群性由遗传得来，不易变化</w:t>
      </w:r>
      <w:r>
        <w:t>;个性则成于环境，会随着环境而变</w:t>
      </w:r>
      <w:r>
        <w:rPr>
          <w:rFonts w:hint="eastAsia"/>
        </w:rPr>
        <w:t>化。</w:t>
      </w:r>
    </w:p>
    <w:p w14:paraId="295920FF" w14:textId="1154BAF2" w:rsidR="000111F8" w:rsidRDefault="000111F8" w:rsidP="00C77162">
      <w:pPr>
        <w:ind w:firstLine="432"/>
      </w:pPr>
      <w:r>
        <w:t>B.作者认为善用格律者好比打球，旨在说明将格律用到出神人化</w:t>
      </w:r>
      <w:r>
        <w:rPr>
          <w:rFonts w:hint="eastAsia"/>
        </w:rPr>
        <w:t>的境界时，就可以超越格律的束缚而达到自由的创作境界。</w:t>
      </w:r>
    </w:p>
    <w:p w14:paraId="50B443E1" w14:textId="7A94A077" w:rsidR="000111F8" w:rsidRDefault="000111F8" w:rsidP="00C77162">
      <w:pPr>
        <w:ind w:firstLine="432"/>
      </w:pPr>
      <w:r>
        <w:t>C.作者认为一味变化也还是单调，所以他不主张从变化人手，认</w:t>
      </w:r>
      <w:r>
        <w:rPr>
          <w:rFonts w:hint="eastAsia"/>
        </w:rPr>
        <w:t>为变化之上不能再有变化，本来是求新奇而结果却仍还于单调。</w:t>
      </w:r>
    </w:p>
    <w:p w14:paraId="5C5D58F0" w14:textId="33A7E30B" w:rsidR="000111F8" w:rsidRDefault="000111F8" w:rsidP="00C77162">
      <w:pPr>
        <w:ind w:firstLine="432"/>
      </w:pPr>
      <w:proofErr w:type="gramStart"/>
      <w:r>
        <w:t>D.“</w:t>
      </w:r>
      <w:proofErr w:type="gramEnd"/>
      <w:r>
        <w:t>从心所欲，不逾矩”是道德家和艺术家所追求的最高境界，这</w:t>
      </w:r>
      <w:r>
        <w:rPr>
          <w:rFonts w:hint="eastAsia"/>
        </w:rPr>
        <w:t>也说明道德与艺术常常是相关联的，道德境界高的人往往也能在艺术上达到较高的境界。</w:t>
      </w:r>
    </w:p>
    <w:p w14:paraId="4ABDE12E" w14:textId="6BDFB73D" w:rsidR="00D23AED" w:rsidRPr="00D23AED" w:rsidRDefault="00D23AED" w:rsidP="00C77162">
      <w:pPr>
        <w:ind w:firstLine="432"/>
        <w:rPr>
          <w:sz w:val="28"/>
          <w:szCs w:val="28"/>
        </w:rPr>
      </w:pPr>
      <w:r w:rsidRPr="00D23AED">
        <w:rPr>
          <w:rFonts w:hint="eastAsia"/>
          <w:sz w:val="28"/>
          <w:szCs w:val="28"/>
        </w:rPr>
        <w:t>说明文阅读</w:t>
      </w:r>
    </w:p>
    <w:p w14:paraId="0047B195" w14:textId="50062132" w:rsidR="00D23AED" w:rsidRDefault="00D23AED" w:rsidP="00180C06">
      <w:pPr>
        <w:ind w:firstLine="432"/>
        <w:rPr>
          <w:rFonts w:hint="eastAsia"/>
        </w:rPr>
      </w:pPr>
      <w:r>
        <w:rPr>
          <w:rFonts w:hint="eastAsia"/>
        </w:rPr>
        <w:t>材料一</w:t>
      </w:r>
    </w:p>
    <w:p w14:paraId="611A963F" w14:textId="16345634" w:rsidR="00D23AED" w:rsidRPr="00180C06" w:rsidRDefault="00D23AED" w:rsidP="00180C06">
      <w:pPr>
        <w:ind w:firstLine="432"/>
        <w:jc w:val="center"/>
        <w:rPr>
          <w:rFonts w:hint="eastAsia"/>
        </w:rPr>
      </w:pPr>
      <w:r>
        <w:rPr>
          <w:rFonts w:hint="eastAsia"/>
        </w:rPr>
        <w:t>自主科技创新催生“蛟龙”入水</w:t>
      </w:r>
    </w:p>
    <w:p w14:paraId="09C73A27" w14:textId="67D26F21" w:rsidR="00D23AED" w:rsidRDefault="00D23AED" w:rsidP="00180C06">
      <w:pPr>
        <w:ind w:firstLine="432"/>
        <w:rPr>
          <w:rFonts w:hint="eastAsia"/>
        </w:rPr>
      </w:pPr>
      <w:r>
        <w:rPr>
          <w:rFonts w:hint="eastAsia"/>
        </w:rPr>
        <w:t>二十一世纪以来，世界各国都在大力开展探索海洋、开发海洋资源的活动。深海潜水器是进入深海不可或缺的重要运载作业装备。在无人潜水器迅猛发展的今日，载人潜水器的发展仍然受到发达国家的高度重视，被称为“海洋学研究领域的重要基石”。</w:t>
      </w:r>
    </w:p>
    <w:p w14:paraId="394445D0" w14:textId="0EFE30BD" w:rsidR="00D23AED" w:rsidRDefault="00D23AED" w:rsidP="00180C06">
      <w:pPr>
        <w:ind w:firstLine="432"/>
        <w:rPr>
          <w:rFonts w:hint="eastAsia"/>
        </w:rPr>
      </w:pPr>
      <w:r>
        <w:rPr>
          <w:rFonts w:hint="eastAsia"/>
        </w:rPr>
        <w:t>第一艘真正意义上的载人深海潜水器是美国的“曲斯特</w:t>
      </w:r>
      <w:r>
        <w:t>I”号。由于该潜水器无航行和作业能力，使用性能受到限制，加上体积较大，建造与运输均不方便，此类深潜器未得到进一步发展。真正开创了人类探测海洋资源历史的是美国1964年研制的“阿尔文”号，法国、俄罗斯、日本的大深度载人潜水器则是80年代的产品。</w:t>
      </w:r>
    </w:p>
    <w:p w14:paraId="5CF88CDA" w14:textId="48A07DC7" w:rsidR="00D23AED" w:rsidRDefault="00D23AED" w:rsidP="00180C06">
      <w:pPr>
        <w:ind w:firstLine="432"/>
        <w:rPr>
          <w:rFonts w:hint="eastAsia"/>
        </w:rPr>
      </w:pPr>
      <w:r>
        <w:rPr>
          <w:rFonts w:hint="eastAsia"/>
        </w:rPr>
        <w:t>“蛟龙”号使我国成为继美国、法国、俄罗斯、日本之后世界上第五个掌握大深度载人深潜技术的国家。</w:t>
      </w:r>
      <w:r>
        <w:t>2009年，我国研发的?“蛟龙”号载人潜水器在南中国海首次开展了1000米级深潜试验。2010年已能下潜到3759米的海底，并完成了海底取样、海底微地形地貌探测等任务。2011年7～8月，“蛟龙”号载人潜水器又在东北太平洋成功进行了5000米级试验，取得了一系列技术和应用成果。仅仅过了一年，2012年6月27日，“蛟龙”号在马里亚纳海沟开展了7000米级载人深潜试验，下潜到7062米深度，创造了国际上同类作业型载人潜</w:t>
      </w:r>
      <w:r>
        <w:rPr>
          <w:rFonts w:hint="eastAsia"/>
        </w:rPr>
        <w:t>水器下潜深度的最高纪录。此次海</w:t>
      </w:r>
      <w:proofErr w:type="gramStart"/>
      <w:r>
        <w:rPr>
          <w:rFonts w:hint="eastAsia"/>
        </w:rPr>
        <w:t>试进行</w:t>
      </w:r>
      <w:proofErr w:type="gramEnd"/>
      <w:r>
        <w:rPr>
          <w:rFonts w:hint="eastAsia"/>
        </w:rPr>
        <w:t>了海水矿物取样、标志物布放、高清摄录、高精度海底地形测量等深海调查作业，并首次获取了这一海域</w:t>
      </w:r>
      <w:r>
        <w:t>7000米深度的动物影像和样本。2013年，“蛟龙”号转入试验性应用，并首次搭载科学家下潜，取得了大量宝贵样品，标志着我国已经具备了进行深海实地科学考察和研究的能力。2014～2015年，“蛟龙”号在印度洋下潜。2016年5月，“蛟龙”号在西北太平洋雅浦海沟进行科学应用下潜，并开展了超过1公里远</w:t>
      </w:r>
      <w:proofErr w:type="gramStart"/>
      <w:r>
        <w:t>的近底航行</w:t>
      </w:r>
      <w:proofErr w:type="gramEnd"/>
      <w:r>
        <w:t>。</w:t>
      </w:r>
    </w:p>
    <w:p w14:paraId="33AE5034" w14:textId="70DBD6F7" w:rsidR="00D23AED" w:rsidRDefault="00D23AED" w:rsidP="00180C06">
      <w:pPr>
        <w:ind w:firstLine="432"/>
        <w:rPr>
          <w:rFonts w:hint="eastAsia"/>
        </w:rPr>
      </w:pPr>
      <w:r>
        <w:rPr>
          <w:rFonts w:hint="eastAsia"/>
        </w:rPr>
        <w:t>“蛟龙”号载人潜水器的研制充分体现了我国自主科技创新的追求。它与美国最新的</w:t>
      </w:r>
      <w:r>
        <w:t>6500米级?新“阿尔文”号载人潜水器在水下的工作时间极限相同，能够携带的科学有效负载也相当，操纵性能和悬停作业能力相近，但在下潜深度方面它要深500米。“蛟龙”号的自动驾驶水平、水声通信功能也要略胜一筹，特别是水声通信传输图像的能力和微地形地貌的探测能力更是“新阿尔文号”所不具备的。</w:t>
      </w:r>
    </w:p>
    <w:p w14:paraId="4147A8D1" w14:textId="77777777" w:rsidR="00D23AED" w:rsidRDefault="00D23AED" w:rsidP="00D23AED">
      <w:pPr>
        <w:ind w:firstLine="432"/>
      </w:pPr>
      <w:r>
        <w:t xml:space="preserve">                        （取材于崔维成、王海磬、刘涛等的相关文章）</w:t>
      </w:r>
    </w:p>
    <w:p w14:paraId="7524302A" w14:textId="77777777" w:rsidR="00D23AED" w:rsidRDefault="00D23AED" w:rsidP="00D23AED">
      <w:pPr>
        <w:ind w:firstLine="432"/>
      </w:pPr>
    </w:p>
    <w:p w14:paraId="4F810B29" w14:textId="3CD2A5E9" w:rsidR="00D23AED" w:rsidRDefault="00D23AED" w:rsidP="00180C06">
      <w:pPr>
        <w:ind w:firstLine="432"/>
        <w:rPr>
          <w:rFonts w:hint="eastAsia"/>
        </w:rPr>
      </w:pPr>
      <w:r>
        <w:lastRenderedPageBreak/>
        <w:t>1.根据“材料一”，下列对“蛟龙”</w:t>
      </w:r>
      <w:proofErr w:type="gramStart"/>
      <w:r>
        <w:t>号价值</w:t>
      </w:r>
      <w:proofErr w:type="gramEnd"/>
      <w:r>
        <w:t>的理解，不正确的</w:t>
      </w:r>
      <w:proofErr w:type="gramStart"/>
      <w:r>
        <w:t>一</w:t>
      </w:r>
      <w:proofErr w:type="gramEnd"/>
      <w:r>
        <w:t>项是（3分）</w:t>
      </w:r>
    </w:p>
    <w:p w14:paraId="2C9ADFC9" w14:textId="7833AFF0" w:rsidR="00D23AED" w:rsidRPr="00180C06" w:rsidRDefault="00D23AED" w:rsidP="00180C06">
      <w:pPr>
        <w:ind w:firstLine="432"/>
        <w:rPr>
          <w:rFonts w:hint="eastAsia"/>
        </w:rPr>
      </w:pPr>
      <w:r>
        <w:t>A．使我国跻身世界掌握大深度载人深潜技术的少数国家之列</w:t>
      </w:r>
    </w:p>
    <w:p w14:paraId="149CFDB7" w14:textId="71F17149" w:rsidR="00D23AED" w:rsidRPr="00180C06" w:rsidRDefault="00D23AED" w:rsidP="00180C06">
      <w:pPr>
        <w:ind w:firstLine="432"/>
        <w:rPr>
          <w:rFonts w:hint="eastAsia"/>
        </w:rPr>
      </w:pPr>
      <w:r>
        <w:t>B．使我国首次获取了7000米深海的动物影像和样本</w:t>
      </w:r>
    </w:p>
    <w:p w14:paraId="455F1CB4" w14:textId="5693FB53" w:rsidR="00D23AED" w:rsidRPr="00180C06" w:rsidRDefault="00D23AED" w:rsidP="00180C06">
      <w:pPr>
        <w:ind w:firstLine="432"/>
        <w:rPr>
          <w:rFonts w:hint="eastAsia"/>
        </w:rPr>
      </w:pPr>
      <w:r>
        <w:t>C．使我国具备了进行海洋深处实地科学考察和研究的能力</w:t>
      </w:r>
    </w:p>
    <w:p w14:paraId="6CDCFE67" w14:textId="77777777" w:rsidR="00D23AED" w:rsidRDefault="00D23AED" w:rsidP="00D23AED">
      <w:pPr>
        <w:ind w:firstLine="432"/>
      </w:pPr>
      <w:r>
        <w:t>D．使我国深海潜水器研发能力和水平全面领先其他发达国家</w:t>
      </w:r>
    </w:p>
    <w:p w14:paraId="7518AD86" w14:textId="77777777" w:rsidR="00D23AED" w:rsidRDefault="00D23AED" w:rsidP="00D23AED">
      <w:pPr>
        <w:ind w:firstLine="432"/>
      </w:pPr>
    </w:p>
    <w:p w14:paraId="1B40BD78" w14:textId="73715F88" w:rsidR="00D23AED" w:rsidRDefault="00D23AED" w:rsidP="00180C06">
      <w:pPr>
        <w:ind w:firstLine="432"/>
        <w:rPr>
          <w:rFonts w:hint="eastAsia"/>
        </w:rPr>
      </w:pPr>
      <w:r>
        <w:t>2.根据“材料一”，相比“新阿尔文”号，下列属于“蛟龙”号独有能力的</w:t>
      </w:r>
      <w:proofErr w:type="gramStart"/>
      <w:r>
        <w:t>一</w:t>
      </w:r>
      <w:proofErr w:type="gramEnd"/>
      <w:r>
        <w:t>项是（</w:t>
      </w:r>
      <w:r w:rsidR="007742F8">
        <w:rPr>
          <w:rFonts w:hint="eastAsia"/>
        </w:rPr>
        <w:t>2</w:t>
      </w:r>
      <w:r>
        <w:t>分）</w:t>
      </w:r>
    </w:p>
    <w:p w14:paraId="3BAB6CC0" w14:textId="3394FB80" w:rsidR="00D23AED" w:rsidRDefault="00D23AED" w:rsidP="00180C06">
      <w:pPr>
        <w:ind w:firstLine="432"/>
        <w:rPr>
          <w:rFonts w:hint="eastAsia"/>
        </w:rPr>
      </w:pPr>
      <w:r>
        <w:t>A.长时间水下工作</w:t>
      </w:r>
    </w:p>
    <w:p w14:paraId="20AEFE5F" w14:textId="75811B9D" w:rsidR="00D23AED" w:rsidRDefault="00D23AED" w:rsidP="00180C06">
      <w:pPr>
        <w:ind w:firstLine="432"/>
        <w:rPr>
          <w:rFonts w:hint="eastAsia"/>
        </w:rPr>
      </w:pPr>
      <w:r>
        <w:t>B.悬停作业</w:t>
      </w:r>
    </w:p>
    <w:p w14:paraId="500DA055" w14:textId="750D4620" w:rsidR="00D23AED" w:rsidRDefault="00D23AED" w:rsidP="00180C06">
      <w:pPr>
        <w:ind w:firstLine="432"/>
        <w:rPr>
          <w:rFonts w:hint="eastAsia"/>
        </w:rPr>
      </w:pPr>
      <w:r>
        <w:t>C.自动驾驶</w:t>
      </w:r>
    </w:p>
    <w:p w14:paraId="35CCBAC4" w14:textId="77777777" w:rsidR="00D23AED" w:rsidRDefault="00D23AED" w:rsidP="00D23AED">
      <w:pPr>
        <w:ind w:firstLine="432"/>
      </w:pPr>
      <w:r>
        <w:t>D.探测海底微地形地貌</w:t>
      </w:r>
    </w:p>
    <w:p w14:paraId="0A25BB89" w14:textId="77777777" w:rsidR="00D23AED" w:rsidRDefault="00D23AED" w:rsidP="00D23AED">
      <w:pPr>
        <w:ind w:firstLine="432"/>
      </w:pPr>
    </w:p>
    <w:p w14:paraId="3DAD7825" w14:textId="19482FA4" w:rsidR="00D23AED" w:rsidRDefault="00D23AED" w:rsidP="00180C06">
      <w:pPr>
        <w:ind w:firstLine="432"/>
        <w:rPr>
          <w:rFonts w:hint="eastAsia"/>
        </w:rPr>
      </w:pPr>
      <w:r>
        <w:rPr>
          <w:rFonts w:hint="eastAsia"/>
        </w:rPr>
        <w:t>材料二</w:t>
      </w:r>
    </w:p>
    <w:p w14:paraId="30B25A4C" w14:textId="01585D5B" w:rsidR="00D23AED" w:rsidRDefault="00D23AED" w:rsidP="00180C06">
      <w:pPr>
        <w:ind w:firstLine="432"/>
        <w:rPr>
          <w:rFonts w:hint="eastAsia"/>
        </w:rPr>
      </w:pPr>
      <w:r>
        <w:rPr>
          <w:rFonts w:hint="eastAsia"/>
        </w:rPr>
        <w:t>“蛟龙”潜水世界关注</w:t>
      </w:r>
    </w:p>
    <w:p w14:paraId="1E63CE7F" w14:textId="453EE88E" w:rsidR="00D23AED" w:rsidRDefault="00D23AED" w:rsidP="00D23AED">
      <w:pPr>
        <w:ind w:firstLine="432"/>
        <w:rPr>
          <w:rFonts w:hint="eastAsia"/>
        </w:rPr>
      </w:pPr>
      <w:r>
        <w:rPr>
          <w:rFonts w:hint="eastAsia"/>
        </w:rPr>
        <w:t>近日，“蛟龙号”首次下潜到水下</w:t>
      </w:r>
      <w:r>
        <w:t>4000多米的深处。这个数字在人类深海潜水史上并不罕见，美国、俄罗斯、日本、法国都曾达到这个深度，但中国的大步追赶让这一领域的领先者感到紧张。</w:t>
      </w:r>
    </w:p>
    <w:p w14:paraId="47F3EE4E" w14:textId="49452C75" w:rsidR="00180C06" w:rsidRDefault="00180C06" w:rsidP="00180C06">
      <w:pPr>
        <w:ind w:firstLine="432"/>
        <w:rPr>
          <w:rFonts w:hint="eastAsia"/>
        </w:rPr>
      </w:pPr>
      <w:r>
        <w:rPr>
          <w:rFonts w:hint="eastAsia"/>
        </w:rPr>
        <w:t>美国某网站称，“深海是中国的下一个边界”，并认为中国载人潜水器的深海试水意味着美国在深海勘探领域的领先地位将被超越。《华尔街日报》报道说，这次下潜是</w:t>
      </w:r>
      <w:r>
        <w:t>?中国在一场关系重大的科技竞赛中达到的最新里程碑?。该报还评论，大洋深处的这场竞赛具有堪比太空探索的商业、科学和军事意义；在太空探索领域，中国目前也是世界大国之一，只有它和美国、俄罗斯、印度具有载人航天能力。</w:t>
      </w:r>
    </w:p>
    <w:p w14:paraId="3C8DA8DA" w14:textId="7DC769A7" w:rsidR="00180C06" w:rsidRDefault="00180C06" w:rsidP="00180C06">
      <w:pPr>
        <w:ind w:firstLine="432"/>
        <w:rPr>
          <w:rFonts w:hint="eastAsia"/>
        </w:rPr>
      </w:pPr>
      <w:r>
        <w:rPr>
          <w:rFonts w:hint="eastAsia"/>
        </w:rPr>
        <w:t>英国媒体对“蛟龙”号也作了详细报道，说如果“蛟龙”号一两年内下潜</w:t>
      </w:r>
      <w:r>
        <w:t>7000米成功，将超越日本的“深海”号深潜器和俄罗斯“和平”号深潜器。“中国的‘蛟龙’号将是世界上少数几个能把人类带到6500米深海的潜水器之一”，英国某报评论说。该报还认为，“蛟龙”号代表中国“打响了征服海洋的战斗”，尽管它目前的任务仅限于纯科学领域，但是中国政府希望“蛟龙”</w:t>
      </w:r>
      <w:proofErr w:type="gramStart"/>
      <w:r>
        <w:t>号探索</w:t>
      </w:r>
      <w:proofErr w:type="gramEnd"/>
      <w:r>
        <w:t>深海的能力使中国处于领先的优势地位，对深海的大量金属矿藏进行合理利用。</w:t>
      </w:r>
    </w:p>
    <w:p w14:paraId="1A9BDB5F" w14:textId="6F350D88" w:rsidR="00180C06" w:rsidRDefault="00180C06" w:rsidP="00180C06">
      <w:pPr>
        <w:ind w:firstLine="432"/>
      </w:pPr>
      <w:r>
        <w:rPr>
          <w:rFonts w:hint="eastAsia"/>
        </w:rPr>
        <w:t>日本时事通讯社称，在一场美国一直保持优势的技术竞争中，深海开发计划将成为“中国的金字塔”。文章还说，有军事专家认为这样的潜水器可以切断海底通信电缆，回收海底的外国武器，或者用于修理和营救潜艇。（取材于孙秀萍等的文章）</w:t>
      </w:r>
    </w:p>
    <w:p w14:paraId="683B9D08" w14:textId="77777777" w:rsidR="00180C06" w:rsidRDefault="00180C06" w:rsidP="00180C06">
      <w:pPr>
        <w:ind w:firstLine="432"/>
      </w:pPr>
    </w:p>
    <w:p w14:paraId="055AE8AE" w14:textId="615501CE" w:rsidR="00180C06" w:rsidRDefault="00180C06" w:rsidP="00180C06">
      <w:pPr>
        <w:ind w:firstLine="432"/>
        <w:rPr>
          <w:rFonts w:hint="eastAsia"/>
        </w:rPr>
      </w:pPr>
      <w:r>
        <w:t>3.根据“材料二”，下列对国外媒体关注点的理解，不正确的</w:t>
      </w:r>
      <w:proofErr w:type="gramStart"/>
      <w:r>
        <w:t>一</w:t>
      </w:r>
      <w:proofErr w:type="gramEnd"/>
      <w:r>
        <w:t>项是（3分）</w:t>
      </w:r>
    </w:p>
    <w:p w14:paraId="21102138" w14:textId="15332F27" w:rsidR="00180C06" w:rsidRDefault="00180C06" w:rsidP="00180C06">
      <w:pPr>
        <w:ind w:firstLineChars="200" w:firstLine="420"/>
        <w:rPr>
          <w:rFonts w:hint="eastAsia"/>
        </w:rPr>
      </w:pPr>
      <w:r>
        <w:t>A.载人能力</w:t>
      </w:r>
    </w:p>
    <w:p w14:paraId="11C1FCE5" w14:textId="3488ED88" w:rsidR="00180C06" w:rsidRDefault="00180C06" w:rsidP="00180C06">
      <w:pPr>
        <w:ind w:firstLine="432"/>
        <w:rPr>
          <w:rFonts w:hint="eastAsia"/>
        </w:rPr>
      </w:pPr>
      <w:r>
        <w:t>B.科技竞争力</w:t>
      </w:r>
    </w:p>
    <w:p w14:paraId="21142579" w14:textId="67A4B38C" w:rsidR="00180C06" w:rsidRDefault="00180C06" w:rsidP="00180C06">
      <w:pPr>
        <w:ind w:firstLine="432"/>
        <w:rPr>
          <w:rFonts w:hint="eastAsia"/>
        </w:rPr>
      </w:pPr>
      <w:r>
        <w:t>C.下潜深度</w:t>
      </w:r>
    </w:p>
    <w:p w14:paraId="1CEE5126" w14:textId="77777777" w:rsidR="00180C06" w:rsidRDefault="00180C06" w:rsidP="00180C06">
      <w:pPr>
        <w:ind w:firstLine="432"/>
      </w:pPr>
      <w:r>
        <w:t>D.深潜意图</w:t>
      </w:r>
    </w:p>
    <w:p w14:paraId="7DABEF80" w14:textId="77777777" w:rsidR="00180C06" w:rsidRDefault="00180C06" w:rsidP="00180C06">
      <w:pPr>
        <w:ind w:firstLine="432"/>
      </w:pPr>
    </w:p>
    <w:p w14:paraId="26F920C4" w14:textId="0D27BAFE" w:rsidR="00180C06" w:rsidRDefault="00180C06" w:rsidP="00180C06">
      <w:pPr>
        <w:ind w:firstLine="432"/>
        <w:rPr>
          <w:rFonts w:hint="eastAsia"/>
        </w:rPr>
      </w:pPr>
      <w:r>
        <w:t>4.根据“材料一”和“材料二”，下列对“蛟龙”号首次下潜到4000多米的时间的推断，正确的</w:t>
      </w:r>
      <w:proofErr w:type="gramStart"/>
      <w:r>
        <w:t>一</w:t>
      </w:r>
      <w:proofErr w:type="gramEnd"/>
      <w:r>
        <w:t>项是（</w:t>
      </w:r>
      <w:r w:rsidR="007742F8">
        <w:rPr>
          <w:rFonts w:hint="eastAsia"/>
        </w:rPr>
        <w:t>2</w:t>
      </w:r>
      <w:r>
        <w:t>分）</w:t>
      </w:r>
    </w:p>
    <w:p w14:paraId="213E0D64" w14:textId="0E7FA566" w:rsidR="00180C06" w:rsidRDefault="00180C06" w:rsidP="00180C06">
      <w:pPr>
        <w:ind w:firstLine="432"/>
        <w:rPr>
          <w:rFonts w:hint="eastAsia"/>
        </w:rPr>
      </w:pPr>
      <w:r>
        <w:t>A.2009年</w:t>
      </w:r>
    </w:p>
    <w:p w14:paraId="2D79CD84" w14:textId="51F8EE5B" w:rsidR="00180C06" w:rsidRDefault="00180C06" w:rsidP="00180C06">
      <w:pPr>
        <w:ind w:firstLine="432"/>
        <w:rPr>
          <w:rFonts w:hint="eastAsia"/>
        </w:rPr>
      </w:pPr>
      <w:r>
        <w:t>B.2010年</w:t>
      </w:r>
    </w:p>
    <w:p w14:paraId="6114D8DB" w14:textId="55DCEAA8" w:rsidR="00180C06" w:rsidRDefault="00180C06" w:rsidP="00180C06">
      <w:pPr>
        <w:ind w:firstLine="432"/>
        <w:rPr>
          <w:rFonts w:hint="eastAsia"/>
        </w:rPr>
      </w:pPr>
      <w:r>
        <w:t>C.2011年</w:t>
      </w:r>
    </w:p>
    <w:p w14:paraId="77D0433D" w14:textId="77777777" w:rsidR="00180C06" w:rsidRDefault="00180C06" w:rsidP="00180C06">
      <w:pPr>
        <w:ind w:firstLine="432"/>
      </w:pPr>
      <w:r>
        <w:t>D.2012年</w:t>
      </w:r>
    </w:p>
    <w:p w14:paraId="0C627192" w14:textId="28407BE5" w:rsidR="00180C06" w:rsidRDefault="00180C06" w:rsidP="00180C06">
      <w:pPr>
        <w:ind w:firstLineChars="200" w:firstLine="420"/>
      </w:pPr>
      <w:r>
        <w:lastRenderedPageBreak/>
        <w:t>5.下列对材料一、二中出现的字词的解说，不正确的</w:t>
      </w:r>
      <w:proofErr w:type="gramStart"/>
      <w:r>
        <w:t>一</w:t>
      </w:r>
      <w:proofErr w:type="gramEnd"/>
      <w:r>
        <w:t>项是（</w:t>
      </w:r>
      <w:r w:rsidR="00614A65">
        <w:rPr>
          <w:rFonts w:hint="eastAsia"/>
        </w:rPr>
        <w:t>2</w:t>
      </w:r>
      <w:r>
        <w:t>分）</w:t>
      </w:r>
    </w:p>
    <w:p w14:paraId="4E8B34AF" w14:textId="77777777" w:rsidR="00180C06" w:rsidRDefault="00180C06" w:rsidP="00180C06">
      <w:pPr>
        <w:ind w:firstLineChars="200" w:firstLine="420"/>
      </w:pPr>
      <w:r>
        <w:t>A.迅猛：“迅”字书写的第一笔是“?”。</w:t>
      </w:r>
    </w:p>
    <w:p w14:paraId="03FB3639" w14:textId="77777777" w:rsidR="00180C06" w:rsidRDefault="00180C06" w:rsidP="00180C06">
      <w:pPr>
        <w:ind w:firstLineChars="200" w:firstLine="420"/>
      </w:pPr>
      <w:r>
        <w:t>B.载人：“载”读作</w:t>
      </w:r>
      <w:proofErr w:type="spellStart"/>
      <w:r>
        <w:t>zài</w:t>
      </w:r>
      <w:proofErr w:type="spellEnd"/>
      <w:r>
        <w:t>。</w:t>
      </w:r>
    </w:p>
    <w:p w14:paraId="7B9357CD" w14:textId="77777777" w:rsidR="00180C06" w:rsidRDefault="00180C06" w:rsidP="00180C06">
      <w:pPr>
        <w:ind w:firstLineChars="200" w:firstLine="420"/>
      </w:pPr>
      <w:r>
        <w:t>C.略胜一筹：比较起来稍微好一点。</w:t>
      </w:r>
    </w:p>
    <w:p w14:paraId="2DC74B15" w14:textId="77777777" w:rsidR="00180C06" w:rsidRDefault="00180C06" w:rsidP="00180C06">
      <w:pPr>
        <w:ind w:firstLineChars="200" w:firstLine="420"/>
      </w:pPr>
      <w:r>
        <w:t>D.堪比：难以</w:t>
      </w:r>
      <w:proofErr w:type="gramStart"/>
      <w:r>
        <w:t>与</w:t>
      </w:r>
      <w:proofErr w:type="gramEnd"/>
      <w:r>
        <w:t>……相比。</w:t>
      </w:r>
    </w:p>
    <w:p w14:paraId="51982F68" w14:textId="77777777" w:rsidR="00180C06" w:rsidRDefault="00180C06" w:rsidP="00180C06">
      <w:pPr>
        <w:ind w:firstLine="432"/>
      </w:pPr>
    </w:p>
    <w:p w14:paraId="2ABB0D12" w14:textId="17230175" w:rsidR="00180C06" w:rsidRDefault="00180C06" w:rsidP="00180C06">
      <w:pPr>
        <w:ind w:firstLine="432"/>
        <w:rPr>
          <w:rFonts w:hint="eastAsia"/>
        </w:rPr>
      </w:pPr>
      <w:r>
        <w:rPr>
          <w:rFonts w:hint="eastAsia"/>
        </w:rPr>
        <w:t>材料三</w:t>
      </w:r>
    </w:p>
    <w:p w14:paraId="64F13B30" w14:textId="77777777" w:rsidR="00180C06" w:rsidRDefault="00180C06" w:rsidP="00180C06">
      <w:pPr>
        <w:ind w:firstLine="432"/>
        <w:jc w:val="center"/>
      </w:pPr>
      <w:r>
        <w:rPr>
          <w:rFonts w:hint="eastAsia"/>
        </w:rPr>
        <w:t>“彩虹鱼”：中国深潜新利器</w:t>
      </w:r>
    </w:p>
    <w:p w14:paraId="15787D80" w14:textId="77777777" w:rsidR="00180C06" w:rsidRDefault="00180C06" w:rsidP="00180C06">
      <w:pPr>
        <w:ind w:firstLine="432"/>
      </w:pPr>
    </w:p>
    <w:p w14:paraId="477FC2EB" w14:textId="34FB917D" w:rsidR="00180C06" w:rsidRDefault="00180C06" w:rsidP="00180C06">
      <w:pPr>
        <w:ind w:firstLine="432"/>
        <w:rPr>
          <w:rFonts w:hint="eastAsia"/>
        </w:rPr>
      </w:pPr>
      <w:r>
        <w:rPr>
          <w:rFonts w:hint="eastAsia"/>
        </w:rPr>
        <w:t>国际上对海洋的深度区间是这样划分的：</w:t>
      </w:r>
      <w:r>
        <w:t>3500米至6500米为深海，6500米至11000米为深渊。要使中国在深潜方面继续保持世界领先水平，须尽快研制出</w:t>
      </w:r>
      <w:proofErr w:type="gramStart"/>
      <w:r>
        <w:t>万米级全海</w:t>
      </w:r>
      <w:proofErr w:type="gramEnd"/>
      <w:r>
        <w:t>深载人潜水器。在“蛟龙”号研制的基础上，“彩虹鱼”号向11000米深渊极限发起了挑战。</w:t>
      </w:r>
    </w:p>
    <w:p w14:paraId="5246E087" w14:textId="320933CA" w:rsidR="00180C06" w:rsidRDefault="00180C06" w:rsidP="00180C06">
      <w:pPr>
        <w:ind w:firstLine="432"/>
        <w:rPr>
          <w:rFonts w:hint="eastAsia"/>
        </w:rPr>
      </w:pPr>
      <w:r>
        <w:rPr>
          <w:rFonts w:hint="eastAsia"/>
        </w:rPr>
        <w:t>根据“彩虹鱼”项目总体设计，探秘深渊将是协同作业：以“彩虹鱼”号</w:t>
      </w:r>
      <w:proofErr w:type="gramStart"/>
      <w:r>
        <w:rPr>
          <w:rFonts w:hint="eastAsia"/>
        </w:rPr>
        <w:t>万米级全海</w:t>
      </w:r>
      <w:proofErr w:type="gramEnd"/>
      <w:r>
        <w:rPr>
          <w:rFonts w:hint="eastAsia"/>
        </w:rPr>
        <w:t>深载人潜水器为核心，配备</w:t>
      </w:r>
      <w:r>
        <w:t>1台无人潜水器、3台着陆器和1艘4800吨级的科考母船?张</w:t>
      </w:r>
      <w:proofErr w:type="gramStart"/>
      <w:r>
        <w:t>謇</w:t>
      </w:r>
      <w:proofErr w:type="gramEnd"/>
      <w:r>
        <w:t>?号。这些科学设备共同构成我国全海深的“深渊科学技术流动实验室”。凭借这一世界领先的实验室，科学家可以对全球26条6500米以下的深渊海沟开展系统的科学普查，获取珍贵的深渊资源样本，建立深海生物DNA数据库，从而带动深渊生命科学、深渊地质与资源科学研究的开展。</w:t>
      </w:r>
    </w:p>
    <w:p w14:paraId="6F4FEFD1" w14:textId="26149BE2" w:rsidR="00180C06" w:rsidRDefault="00180C06" w:rsidP="00180C06">
      <w:pPr>
        <w:ind w:firstLine="432"/>
        <w:rPr>
          <w:rFonts w:hint="eastAsia"/>
        </w:rPr>
      </w:pPr>
      <w:r>
        <w:rPr>
          <w:rFonts w:hint="eastAsia"/>
        </w:rPr>
        <w:t>然而，探索万米以下的海底世界绝非易事。试想一下，下潜深度达到</w:t>
      </w:r>
      <w:r>
        <w:t>11000米是一种什么体验？如果把珠穆朗玛峰放在沟底，峰顶都不会露出水面。那里的海水寒冷刺骨，黑暗无边无际，还要承受约1000个大气压的压力——这样的压力足以摧毁大部分科考设备。因此，“彩虹鱼”号载人潜水器需要克服压力巨大、深海低温和深海供氧等难题。</w:t>
      </w:r>
    </w:p>
    <w:p w14:paraId="4E5ABAA6" w14:textId="7FACFC39" w:rsidR="004D3D36" w:rsidRDefault="00180C06" w:rsidP="00180C06">
      <w:pPr>
        <w:ind w:firstLine="432"/>
      </w:pPr>
      <w:r>
        <w:rPr>
          <w:rFonts w:hint="eastAsia"/>
        </w:rPr>
        <w:t>正在研制的“彩虹鱼”号载人潜水器有望成为国际上首</w:t>
      </w:r>
      <w:proofErr w:type="gramStart"/>
      <w:r>
        <w:rPr>
          <w:rFonts w:hint="eastAsia"/>
        </w:rPr>
        <w:t>个</w:t>
      </w:r>
      <w:proofErr w:type="gramEnd"/>
      <w:r>
        <w:rPr>
          <w:rFonts w:hint="eastAsia"/>
        </w:rPr>
        <w:t>作业型全海深载人潜水器。与</w:t>
      </w:r>
      <w:r>
        <w:t>7000米级的“蛟龙”号相比，万米级“彩虹鱼”号在外形设计、制造材料、设备抗压能力、电力系统等方面均需升级换代，提升各项性能。根据设计方案，与胖鲨鱼外形的“蛟龙”号在海里垂直下潜不同，</w:t>
      </w:r>
      <w:proofErr w:type="gramStart"/>
      <w:r>
        <w:t>“彩虹鱼”号呈瘦长</w:t>
      </w:r>
      <w:proofErr w:type="gramEnd"/>
      <w:r>
        <w:t>的鱼雷状外形，在海里将采取45度倾斜下潜的方式。由于抗压能力要求高，“彩虹鱼”号载人舱的制造材料也与“蛟龙”号不同，需要使用优于目前常用的高强度钛合金的新型材料——马氏体镍钢。在稳定翼、舾装系统、声学控制系统、通信系统等方面，“彩虹鱼</w:t>
      </w:r>
      <w:r>
        <w:rPr>
          <w:rFonts w:hint="eastAsia"/>
        </w:rPr>
        <w:t>”号均需提升相对应的耐压性能。在电力系统方面，“彩虹鱼”号正在研制寿命更长，动力更大的锂电子电池。</w:t>
      </w:r>
    </w:p>
    <w:p w14:paraId="66E1FF7D" w14:textId="053F6F51" w:rsidR="00180C06" w:rsidRDefault="00180C06" w:rsidP="00180C06">
      <w:pPr>
        <w:ind w:firstLine="432"/>
        <w:rPr>
          <w:rFonts w:hint="eastAsia"/>
        </w:rPr>
      </w:pPr>
      <w:r>
        <w:t>015年9月，“彩虹鱼”号万米级无人潜水器和着陆器在南海海域完成海试，最大潜深为4328米，标志着我国探秘“万米深渊”迈出了实质性第一步。按照设想，2016年，无人潜水器和着陆器将利用新的科考母船去冲击马里亚纳海沟；2018年，完成载人潜水器研制；2019年，力争让中国科学家在马里亚纳海沟开展研究。</w:t>
      </w:r>
    </w:p>
    <w:p w14:paraId="0B2D5537" w14:textId="4A53A074" w:rsidR="00180C06" w:rsidRDefault="00180C06" w:rsidP="00180C06">
      <w:pPr>
        <w:ind w:firstLine="432"/>
        <w:rPr>
          <w:rFonts w:hint="eastAsia"/>
        </w:rPr>
      </w:pPr>
      <w:r>
        <w:rPr>
          <w:rFonts w:hint="eastAsia"/>
        </w:rPr>
        <w:t>万米级深渊科技流动实验室建成后，将具备目前美国、欧洲和日本的深海载人潜水器所没有的万米深渊作业功能，能够填补我国在深渊科技这一前沿技术领域的空白，提升我国开展大洋深海交叉科学研究的综合能力，占领世界深渊科技研究的制高点。</w:t>
      </w:r>
    </w:p>
    <w:p w14:paraId="652AC62B" w14:textId="77777777" w:rsidR="00180C06" w:rsidRDefault="00180C06" w:rsidP="00180C06">
      <w:pPr>
        <w:ind w:firstLine="432"/>
      </w:pPr>
      <w:r>
        <w:t xml:space="preserve">       （取材于张欣、张建松等的相关文章）</w:t>
      </w:r>
    </w:p>
    <w:p w14:paraId="35013963" w14:textId="77777777" w:rsidR="00180C06" w:rsidRDefault="00180C06" w:rsidP="00180C06">
      <w:pPr>
        <w:ind w:firstLine="432"/>
      </w:pPr>
    </w:p>
    <w:p w14:paraId="19FA5EA2" w14:textId="384F03DA" w:rsidR="00180C06" w:rsidRDefault="00180C06" w:rsidP="00180C06">
      <w:pPr>
        <w:ind w:firstLine="432"/>
        <w:rPr>
          <w:rFonts w:hint="eastAsia"/>
        </w:rPr>
      </w:pPr>
      <w:r>
        <w:t>6.根据“材料三”，下列对“彩虹鱼”号载人潜水器有关信息的理解，不正确的是（3分）</w:t>
      </w:r>
    </w:p>
    <w:p w14:paraId="5791DAAA" w14:textId="17BFE8B4" w:rsidR="00180C06" w:rsidRDefault="00180C06" w:rsidP="00180C06">
      <w:pPr>
        <w:ind w:firstLine="432"/>
        <w:rPr>
          <w:rFonts w:hint="eastAsia"/>
        </w:rPr>
      </w:pPr>
      <w:r>
        <w:t>A.面向海洋深渊区开展科学考察</w:t>
      </w:r>
    </w:p>
    <w:p w14:paraId="3EDAC49D" w14:textId="79D91322" w:rsidR="00180C06" w:rsidRDefault="00180C06" w:rsidP="00180C06">
      <w:pPr>
        <w:ind w:firstLine="432"/>
        <w:rPr>
          <w:rFonts w:hint="eastAsia"/>
        </w:rPr>
      </w:pPr>
      <w:r>
        <w:t>B.是全海深“深渊科学技术流动实验室”</w:t>
      </w:r>
    </w:p>
    <w:p w14:paraId="77F491D6" w14:textId="1A98FAC5" w:rsidR="00180C06" w:rsidRDefault="00180C06" w:rsidP="00180C06">
      <w:pPr>
        <w:ind w:firstLine="432"/>
        <w:rPr>
          <w:rFonts w:hint="eastAsia"/>
        </w:rPr>
      </w:pPr>
      <w:r>
        <w:t>C.需要克服压力巨大、深海低温和深海供氧等难题</w:t>
      </w:r>
    </w:p>
    <w:p w14:paraId="7C8BA6D0" w14:textId="77777777" w:rsidR="00180C06" w:rsidRDefault="00180C06" w:rsidP="00180C06">
      <w:pPr>
        <w:ind w:firstLine="432"/>
      </w:pPr>
      <w:r>
        <w:t>D.目前尚未完成研制</w:t>
      </w:r>
    </w:p>
    <w:p w14:paraId="73D76ECB" w14:textId="109840E5" w:rsidR="00180C06" w:rsidRDefault="00180C06" w:rsidP="007742F8">
      <w:pPr>
        <w:ind w:firstLineChars="200" w:firstLine="420"/>
        <w:rPr>
          <w:rFonts w:hint="eastAsia"/>
        </w:rPr>
      </w:pPr>
      <w:r>
        <w:lastRenderedPageBreak/>
        <w:t>7.根据材料三，与“蛟龙”号相比，不属于“彩虹鱼”号载人潜水器特点的</w:t>
      </w:r>
      <w:proofErr w:type="gramStart"/>
      <w:r>
        <w:t>一</w:t>
      </w:r>
      <w:proofErr w:type="gramEnd"/>
      <w:r>
        <w:t>项是（</w:t>
      </w:r>
      <w:r w:rsidR="00614A65">
        <w:rPr>
          <w:rFonts w:hint="eastAsia"/>
        </w:rPr>
        <w:t>2</w:t>
      </w:r>
      <w:r>
        <w:t>分）</w:t>
      </w:r>
    </w:p>
    <w:p w14:paraId="7EBE72D0" w14:textId="0994753D" w:rsidR="00180C06" w:rsidRDefault="00180C06" w:rsidP="00180C06">
      <w:pPr>
        <w:ind w:firstLine="432"/>
        <w:rPr>
          <w:rFonts w:hint="eastAsia"/>
        </w:rPr>
      </w:pPr>
      <w:r>
        <w:t>A.外形呈瘦长的鱼雷状</w:t>
      </w:r>
    </w:p>
    <w:p w14:paraId="345D711F" w14:textId="05A44269" w:rsidR="00180C06" w:rsidRDefault="00180C06" w:rsidP="00180C06">
      <w:pPr>
        <w:ind w:firstLine="432"/>
        <w:rPr>
          <w:rFonts w:hint="eastAsia"/>
        </w:rPr>
      </w:pPr>
      <w:r>
        <w:t>B.垂直下潜</w:t>
      </w:r>
    </w:p>
    <w:p w14:paraId="6FC62D7F" w14:textId="65DDB637" w:rsidR="00180C06" w:rsidRDefault="00180C06" w:rsidP="00180C06">
      <w:pPr>
        <w:ind w:firstLine="432"/>
        <w:rPr>
          <w:rFonts w:hint="eastAsia"/>
        </w:rPr>
      </w:pPr>
      <w:r>
        <w:t>C.使用新型材料</w:t>
      </w:r>
    </w:p>
    <w:p w14:paraId="5B351E8F" w14:textId="5F6AE0A3" w:rsidR="00180C06" w:rsidRDefault="00180C06" w:rsidP="00180C06">
      <w:pPr>
        <w:ind w:firstLine="432"/>
      </w:pPr>
      <w:r>
        <w:t>D.抗压能力更强</w:t>
      </w:r>
    </w:p>
    <w:p w14:paraId="0C28CDF0" w14:textId="570FF3E4" w:rsidR="004D3D36" w:rsidRPr="004D3D36" w:rsidRDefault="004D3D36" w:rsidP="004D3D36">
      <w:pPr>
        <w:rPr>
          <w:sz w:val="24"/>
          <w:szCs w:val="24"/>
        </w:rPr>
      </w:pPr>
      <w:r w:rsidRPr="004D3D36">
        <w:rPr>
          <w:rFonts w:hint="eastAsia"/>
          <w:sz w:val="24"/>
          <w:szCs w:val="24"/>
        </w:rPr>
        <w:t>二、</w:t>
      </w:r>
      <w:r w:rsidRPr="004D3D36">
        <w:rPr>
          <w:sz w:val="24"/>
          <w:szCs w:val="24"/>
        </w:rPr>
        <w:tab/>
        <w:t>古代诗文阅读</w:t>
      </w:r>
      <w:r w:rsidR="001046CD" w:rsidRPr="00B85726">
        <w:rPr>
          <w:rFonts w:hint="eastAsia"/>
          <w:color w:val="FF0000"/>
          <w:sz w:val="24"/>
          <w:szCs w:val="24"/>
        </w:rPr>
        <w:t>（</w:t>
      </w:r>
      <w:r w:rsidR="00180C06">
        <w:rPr>
          <w:rFonts w:hint="eastAsia"/>
          <w:color w:val="FF0000"/>
          <w:sz w:val="24"/>
          <w:szCs w:val="24"/>
        </w:rPr>
        <w:t>15</w:t>
      </w:r>
      <w:r w:rsidR="001046CD" w:rsidRPr="00B85726">
        <w:rPr>
          <w:rFonts w:hint="eastAsia"/>
          <w:color w:val="FF0000"/>
          <w:sz w:val="24"/>
          <w:szCs w:val="24"/>
        </w:rPr>
        <w:t>分）</w:t>
      </w:r>
    </w:p>
    <w:p w14:paraId="54B11413" w14:textId="65C84006" w:rsidR="004D3D36" w:rsidRDefault="004D3D36" w:rsidP="00D415FB">
      <w:pPr>
        <w:spacing w:beforeLines="50" w:before="156"/>
        <w:ind w:firstLine="431"/>
        <w:rPr>
          <w:sz w:val="24"/>
          <w:szCs w:val="24"/>
        </w:rPr>
      </w:pPr>
      <w:r w:rsidRPr="004D3D36">
        <w:rPr>
          <w:rFonts w:hint="eastAsia"/>
          <w:sz w:val="24"/>
          <w:szCs w:val="24"/>
        </w:rPr>
        <w:t>（</w:t>
      </w:r>
      <w:r w:rsidR="00180C06">
        <w:rPr>
          <w:rFonts w:hint="eastAsia"/>
          <w:sz w:val="24"/>
          <w:szCs w:val="24"/>
        </w:rPr>
        <w:t>一</w:t>
      </w:r>
      <w:r w:rsidRPr="004D3D36">
        <w:rPr>
          <w:rFonts w:hint="eastAsia"/>
          <w:sz w:val="24"/>
          <w:szCs w:val="24"/>
        </w:rPr>
        <w:t>）古代诗歌</w:t>
      </w:r>
      <w:r w:rsidR="009A229E">
        <w:rPr>
          <w:rFonts w:hint="eastAsia"/>
          <w:sz w:val="24"/>
          <w:szCs w:val="24"/>
        </w:rPr>
        <w:t>阅读</w:t>
      </w:r>
      <w:r w:rsidR="001046CD">
        <w:rPr>
          <w:rFonts w:hint="eastAsia"/>
          <w:sz w:val="24"/>
          <w:szCs w:val="24"/>
        </w:rPr>
        <w:t>（9分）</w:t>
      </w:r>
    </w:p>
    <w:p w14:paraId="42A1A7C7" w14:textId="77777777" w:rsidR="005F1283" w:rsidRPr="005F1283" w:rsidRDefault="005F1283" w:rsidP="005F1283">
      <w:pPr>
        <w:spacing w:beforeLines="50" w:before="156"/>
        <w:jc w:val="center"/>
        <w:rPr>
          <w:szCs w:val="21"/>
        </w:rPr>
      </w:pPr>
      <w:bookmarkStart w:id="0" w:name="_Hlk98505734"/>
      <w:r w:rsidRPr="005F1283">
        <w:rPr>
          <w:rFonts w:hint="eastAsia"/>
          <w:szCs w:val="21"/>
        </w:rPr>
        <w:t>云阳馆与韩绅宿别</w:t>
      </w:r>
    </w:p>
    <w:bookmarkEnd w:id="0"/>
    <w:p w14:paraId="4EAE65BE" w14:textId="77777777" w:rsidR="005F1283" w:rsidRPr="005F1283" w:rsidRDefault="005F1283" w:rsidP="005F1283">
      <w:pPr>
        <w:spacing w:beforeLines="50" w:before="156"/>
        <w:jc w:val="center"/>
        <w:rPr>
          <w:szCs w:val="21"/>
        </w:rPr>
      </w:pPr>
      <w:r w:rsidRPr="005F1283">
        <w:rPr>
          <w:rFonts w:hint="eastAsia"/>
          <w:szCs w:val="21"/>
        </w:rPr>
        <w:t>司空</w:t>
      </w:r>
      <w:proofErr w:type="gramStart"/>
      <w:r w:rsidRPr="005F1283">
        <w:rPr>
          <w:rFonts w:hint="eastAsia"/>
          <w:szCs w:val="21"/>
        </w:rPr>
        <w:t>曙</w:t>
      </w:r>
      <w:proofErr w:type="gramEnd"/>
    </w:p>
    <w:p w14:paraId="13820BCF" w14:textId="77777777" w:rsidR="005F1283" w:rsidRPr="005F1283" w:rsidRDefault="005F1283" w:rsidP="005F1283">
      <w:pPr>
        <w:spacing w:beforeLines="50" w:before="156"/>
        <w:jc w:val="center"/>
        <w:rPr>
          <w:szCs w:val="21"/>
        </w:rPr>
      </w:pPr>
      <w:r w:rsidRPr="005F1283">
        <w:rPr>
          <w:rFonts w:hint="eastAsia"/>
          <w:szCs w:val="21"/>
        </w:rPr>
        <w:t>故人江海别，</w:t>
      </w:r>
      <w:proofErr w:type="gramStart"/>
      <w:r w:rsidRPr="005F1283">
        <w:rPr>
          <w:rFonts w:hint="eastAsia"/>
          <w:szCs w:val="21"/>
        </w:rPr>
        <w:t>几度</w:t>
      </w:r>
      <w:r w:rsidRPr="005F1283">
        <w:rPr>
          <w:szCs w:val="21"/>
        </w:rPr>
        <w:t>"</w:t>
      </w:r>
      <w:proofErr w:type="gramEnd"/>
      <w:r w:rsidRPr="005F1283">
        <w:rPr>
          <w:szCs w:val="21"/>
        </w:rPr>
        <w:t>隔山川。</w:t>
      </w:r>
    </w:p>
    <w:p w14:paraId="7F0BB93F" w14:textId="77777777" w:rsidR="005F1283" w:rsidRPr="005F1283" w:rsidRDefault="005F1283" w:rsidP="005F1283">
      <w:pPr>
        <w:spacing w:beforeLines="50" w:before="156"/>
        <w:jc w:val="center"/>
        <w:rPr>
          <w:szCs w:val="21"/>
        </w:rPr>
      </w:pPr>
      <w:r w:rsidRPr="005F1283">
        <w:rPr>
          <w:rFonts w:hint="eastAsia"/>
          <w:szCs w:val="21"/>
        </w:rPr>
        <w:t>乍见翻</w:t>
      </w:r>
      <w:proofErr w:type="gramStart"/>
      <w:r w:rsidRPr="005F1283">
        <w:rPr>
          <w:rFonts w:hint="eastAsia"/>
          <w:szCs w:val="21"/>
        </w:rPr>
        <w:t>疑</w:t>
      </w:r>
      <w:proofErr w:type="gramEnd"/>
      <w:r w:rsidRPr="005F1283">
        <w:rPr>
          <w:rFonts w:hint="eastAsia"/>
          <w:szCs w:val="21"/>
        </w:rPr>
        <w:t>梦，</w:t>
      </w:r>
      <w:proofErr w:type="gramStart"/>
      <w:r w:rsidRPr="005F1283">
        <w:rPr>
          <w:rFonts w:hint="eastAsia"/>
          <w:szCs w:val="21"/>
        </w:rPr>
        <w:t>相悲各</w:t>
      </w:r>
      <w:proofErr w:type="gramEnd"/>
      <w:r w:rsidRPr="005F1283">
        <w:rPr>
          <w:rFonts w:hint="eastAsia"/>
          <w:szCs w:val="21"/>
        </w:rPr>
        <w:t>问年。</w:t>
      </w:r>
      <w:r w:rsidRPr="005F1283">
        <w:rPr>
          <w:szCs w:val="21"/>
        </w:rPr>
        <w:t>.</w:t>
      </w:r>
    </w:p>
    <w:p w14:paraId="7FCE96CD" w14:textId="77777777" w:rsidR="005F1283" w:rsidRPr="005F1283" w:rsidRDefault="005F1283" w:rsidP="005F1283">
      <w:pPr>
        <w:spacing w:beforeLines="50" w:before="156"/>
        <w:jc w:val="center"/>
        <w:rPr>
          <w:szCs w:val="21"/>
        </w:rPr>
      </w:pPr>
      <w:r w:rsidRPr="005F1283">
        <w:rPr>
          <w:rFonts w:hint="eastAsia"/>
          <w:szCs w:val="21"/>
        </w:rPr>
        <w:t>孤灯</w:t>
      </w:r>
      <w:proofErr w:type="gramStart"/>
      <w:r w:rsidRPr="005F1283">
        <w:rPr>
          <w:rFonts w:hint="eastAsia"/>
          <w:szCs w:val="21"/>
        </w:rPr>
        <w:t>寒照雨，湿竹暗浮</w:t>
      </w:r>
      <w:proofErr w:type="gramEnd"/>
      <w:r w:rsidRPr="005F1283">
        <w:rPr>
          <w:rFonts w:hint="eastAsia"/>
          <w:szCs w:val="21"/>
        </w:rPr>
        <w:t>烟。</w:t>
      </w:r>
    </w:p>
    <w:p w14:paraId="337C2C7C" w14:textId="77777777" w:rsidR="005F1283" w:rsidRPr="005F1283" w:rsidRDefault="005F1283" w:rsidP="005F1283">
      <w:pPr>
        <w:spacing w:beforeLines="50" w:before="156"/>
        <w:jc w:val="center"/>
        <w:rPr>
          <w:szCs w:val="21"/>
        </w:rPr>
      </w:pPr>
      <w:r w:rsidRPr="005F1283">
        <w:rPr>
          <w:rFonts w:hint="eastAsia"/>
          <w:szCs w:val="21"/>
        </w:rPr>
        <w:t>更有明朝恨，</w:t>
      </w:r>
      <w:proofErr w:type="gramStart"/>
      <w:r w:rsidRPr="005F1283">
        <w:rPr>
          <w:rFonts w:hint="eastAsia"/>
          <w:szCs w:val="21"/>
        </w:rPr>
        <w:t>离杯惜共</w:t>
      </w:r>
      <w:proofErr w:type="gramEnd"/>
      <w:r w:rsidRPr="005F1283">
        <w:rPr>
          <w:rFonts w:hint="eastAsia"/>
          <w:szCs w:val="21"/>
        </w:rPr>
        <w:t>传</w:t>
      </w:r>
      <w:proofErr w:type="gramStart"/>
      <w:r w:rsidRPr="005F1283">
        <w:rPr>
          <w:rFonts w:hint="eastAsia"/>
          <w:szCs w:val="21"/>
        </w:rPr>
        <w:t>”</w:t>
      </w:r>
      <w:proofErr w:type="gramEnd"/>
      <w:r w:rsidRPr="005F1283">
        <w:rPr>
          <w:rFonts w:hint="eastAsia"/>
          <w:szCs w:val="21"/>
        </w:rPr>
        <w:t>。</w:t>
      </w:r>
    </w:p>
    <w:p w14:paraId="3DC36E2F" w14:textId="77777777" w:rsidR="005F1283" w:rsidRPr="005F1283" w:rsidRDefault="005F1283" w:rsidP="005F1283">
      <w:pPr>
        <w:spacing w:beforeLines="50" w:before="156"/>
        <w:rPr>
          <w:szCs w:val="21"/>
        </w:rPr>
      </w:pPr>
      <w:r w:rsidRPr="005F1283">
        <w:rPr>
          <w:szCs w:val="21"/>
        </w:rPr>
        <w:t>[注]①</w:t>
      </w:r>
      <w:proofErr w:type="gramStart"/>
      <w:r w:rsidRPr="005F1283">
        <w:rPr>
          <w:szCs w:val="21"/>
        </w:rPr>
        <w:t>儿度</w:t>
      </w:r>
      <w:proofErr w:type="gramEnd"/>
      <w:r w:rsidRPr="005F1283">
        <w:rPr>
          <w:szCs w:val="21"/>
        </w:rPr>
        <w:t>:几年。②翻:反而。③共传:--起举杯。</w:t>
      </w:r>
    </w:p>
    <w:p w14:paraId="59D4FDDE" w14:textId="77777777" w:rsidR="00965C80" w:rsidRPr="005F1283" w:rsidRDefault="00965C80" w:rsidP="00965C80">
      <w:pPr>
        <w:spacing w:beforeLines="50" w:before="156"/>
        <w:rPr>
          <w:szCs w:val="21"/>
        </w:rPr>
      </w:pPr>
      <w:r w:rsidRPr="005F1283">
        <w:rPr>
          <w:szCs w:val="21"/>
        </w:rPr>
        <w:t>阅读下面这首唐诗，完成(1)~(2)题。(9分)</w:t>
      </w:r>
    </w:p>
    <w:p w14:paraId="0D66D273" w14:textId="4087FECA" w:rsidR="005F1283" w:rsidRPr="005F1283" w:rsidRDefault="005F1283" w:rsidP="00965C80">
      <w:pPr>
        <w:rPr>
          <w:szCs w:val="21"/>
        </w:rPr>
      </w:pPr>
      <w:r w:rsidRPr="005F1283">
        <w:rPr>
          <w:szCs w:val="21"/>
        </w:rPr>
        <w:t>(1)下列对本诗的理解和分析，不正确的</w:t>
      </w:r>
      <w:proofErr w:type="gramStart"/>
      <w:r w:rsidRPr="005F1283">
        <w:rPr>
          <w:szCs w:val="21"/>
        </w:rPr>
        <w:t>一</w:t>
      </w:r>
      <w:proofErr w:type="gramEnd"/>
      <w:r w:rsidRPr="005F1283">
        <w:rPr>
          <w:szCs w:val="21"/>
        </w:rPr>
        <w:t>-项是(</w:t>
      </w:r>
      <w:r w:rsidR="00B85726">
        <w:rPr>
          <w:rFonts w:hint="eastAsia"/>
          <w:szCs w:val="21"/>
        </w:rPr>
        <w:t>3</w:t>
      </w:r>
      <w:r w:rsidRPr="005F1283">
        <w:rPr>
          <w:szCs w:val="21"/>
        </w:rPr>
        <w:t xml:space="preserve">分)( </w:t>
      </w:r>
      <w:r w:rsidR="0058642B">
        <w:rPr>
          <w:szCs w:val="21"/>
        </w:rPr>
        <w:t xml:space="preserve"> </w:t>
      </w:r>
      <w:r w:rsidR="0058642B">
        <w:rPr>
          <w:rFonts w:hint="eastAsia"/>
          <w:szCs w:val="21"/>
        </w:rPr>
        <w:t>B</w:t>
      </w:r>
      <w:r w:rsidR="0058642B">
        <w:rPr>
          <w:szCs w:val="21"/>
        </w:rPr>
        <w:t xml:space="preserve"> </w:t>
      </w:r>
      <w:r w:rsidRPr="005F1283">
        <w:rPr>
          <w:szCs w:val="21"/>
        </w:rPr>
        <w:t>)</w:t>
      </w:r>
    </w:p>
    <w:p w14:paraId="04B672F6" w14:textId="44A88DA3" w:rsidR="005F1283" w:rsidRPr="005F1283" w:rsidRDefault="005F1283" w:rsidP="005F1283">
      <w:pPr>
        <w:spacing w:beforeLines="50" w:before="156"/>
        <w:rPr>
          <w:szCs w:val="21"/>
        </w:rPr>
      </w:pPr>
      <w:r w:rsidRPr="005F1283">
        <w:rPr>
          <w:szCs w:val="21"/>
        </w:rPr>
        <w:t>A.自从别后，数年不见，山川阻隔，相会不易，首联从时间、空间两个方面突出了离</w:t>
      </w:r>
      <w:r w:rsidRPr="005F1283">
        <w:rPr>
          <w:rFonts w:hint="eastAsia"/>
          <w:szCs w:val="21"/>
        </w:rPr>
        <w:t>别久远，相见之难，其间的相思，自在言外。</w:t>
      </w:r>
    </w:p>
    <w:p w14:paraId="48A21D0A" w14:textId="114E9197" w:rsidR="005F1283" w:rsidRPr="005F1283" w:rsidRDefault="005F1283" w:rsidP="005F1283">
      <w:pPr>
        <w:spacing w:beforeLines="50" w:before="156"/>
        <w:rPr>
          <w:szCs w:val="21"/>
        </w:rPr>
      </w:pPr>
      <w:r w:rsidRPr="005F1283">
        <w:rPr>
          <w:szCs w:val="21"/>
        </w:rPr>
        <w:t>B.久别相逢，乍见后反疑为梦境，因分离太久而相互询问年龄。 “翻疑梦”，把诗人</w:t>
      </w:r>
      <w:r w:rsidRPr="005F1283">
        <w:rPr>
          <w:rFonts w:hint="eastAsia"/>
          <w:szCs w:val="21"/>
        </w:rPr>
        <w:t>诧异、自责的神态表现得惟妙惟肖，十分传神。</w:t>
      </w:r>
    </w:p>
    <w:p w14:paraId="6C25B7A4" w14:textId="0E340C80" w:rsidR="005F1283" w:rsidRPr="005F1283" w:rsidRDefault="005F1283" w:rsidP="005F1283">
      <w:pPr>
        <w:spacing w:beforeLines="50" w:before="156"/>
        <w:rPr>
          <w:szCs w:val="21"/>
        </w:rPr>
      </w:pPr>
      <w:r w:rsidRPr="005F1283">
        <w:rPr>
          <w:szCs w:val="21"/>
        </w:rPr>
        <w:t>C.结尾表面上是劝饮离杯，实际上却是总写伤别。 “更”字，点明了即将再次离别的</w:t>
      </w:r>
      <w:r w:rsidRPr="005F1283">
        <w:rPr>
          <w:rFonts w:hint="eastAsia"/>
          <w:szCs w:val="21"/>
        </w:rPr>
        <w:t>伤痛。“惜”字，表现出彼此珍惜情谊和恋恋不舍的离情。</w:t>
      </w:r>
    </w:p>
    <w:p w14:paraId="54C87282" w14:textId="7DD03847" w:rsidR="005F1283" w:rsidRPr="005F1283" w:rsidRDefault="005F1283" w:rsidP="005F1283">
      <w:pPr>
        <w:spacing w:beforeLines="50" w:before="156"/>
        <w:rPr>
          <w:szCs w:val="21"/>
        </w:rPr>
      </w:pPr>
      <w:r w:rsidRPr="005F1283">
        <w:rPr>
          <w:szCs w:val="21"/>
        </w:rPr>
        <w:t>D.诗人与老友久别重逢，悲喜交加，在孤灯下饮着离别的酒，恋恋不舍，表现出两人</w:t>
      </w:r>
      <w:r w:rsidRPr="005F1283">
        <w:rPr>
          <w:rFonts w:hint="eastAsia"/>
          <w:szCs w:val="21"/>
        </w:rPr>
        <w:t>的情谊及对友谊的珍惜。</w:t>
      </w:r>
    </w:p>
    <w:p w14:paraId="5F2E32E1" w14:textId="77777777" w:rsidR="005F1283" w:rsidRPr="005F1283" w:rsidRDefault="005F1283" w:rsidP="005F1283">
      <w:pPr>
        <w:spacing w:beforeLines="50" w:before="156"/>
        <w:rPr>
          <w:szCs w:val="21"/>
        </w:rPr>
      </w:pPr>
      <w:r w:rsidRPr="005F1283">
        <w:rPr>
          <w:szCs w:val="21"/>
        </w:rPr>
        <w:t>(2)颈联中的“寒”和“暗”字有什么表达效果?请结合诗句进行赏析。(6 分)</w:t>
      </w:r>
    </w:p>
    <w:p w14:paraId="59521C71" w14:textId="77777777" w:rsidR="0058642B" w:rsidRPr="0058642B" w:rsidRDefault="005F1283" w:rsidP="0058642B">
      <w:pPr>
        <w:spacing w:beforeLines="50" w:before="156"/>
        <w:rPr>
          <w:color w:val="FF0000"/>
          <w:szCs w:val="21"/>
          <w:u w:val="single"/>
        </w:rPr>
      </w:pPr>
      <w:r w:rsidRPr="005F1283">
        <w:rPr>
          <w:rFonts w:hint="eastAsia"/>
          <w:szCs w:val="21"/>
        </w:rPr>
        <w:t>答</w:t>
      </w:r>
      <w:r w:rsidRPr="005F1283">
        <w:rPr>
          <w:szCs w:val="21"/>
        </w:rPr>
        <w:t>:</w:t>
      </w:r>
      <w:r w:rsidR="00DE3074">
        <w:rPr>
          <w:szCs w:val="21"/>
          <w:u w:val="single"/>
        </w:rPr>
        <w:t xml:space="preserve">  </w:t>
      </w:r>
      <w:r w:rsidR="00DE3074" w:rsidRPr="0058642B">
        <w:rPr>
          <w:color w:val="FF0000"/>
          <w:szCs w:val="21"/>
          <w:u w:val="single"/>
        </w:rPr>
        <w:t xml:space="preserve"> </w:t>
      </w:r>
      <w:r w:rsidR="0058642B" w:rsidRPr="0058642B">
        <w:rPr>
          <w:rFonts w:hint="eastAsia"/>
          <w:color w:val="FF0000"/>
          <w:szCs w:val="21"/>
          <w:u w:val="single"/>
        </w:rPr>
        <w:t>①“寒”“暗”二</w:t>
      </w:r>
      <w:proofErr w:type="gramStart"/>
      <w:r w:rsidR="0058642B" w:rsidRPr="0058642B">
        <w:rPr>
          <w:rFonts w:hint="eastAsia"/>
          <w:color w:val="FF0000"/>
          <w:szCs w:val="21"/>
          <w:u w:val="single"/>
        </w:rPr>
        <w:t>字客观</w:t>
      </w:r>
      <w:proofErr w:type="gramEnd"/>
      <w:r w:rsidR="0058642B" w:rsidRPr="0058642B">
        <w:rPr>
          <w:rFonts w:hint="eastAsia"/>
          <w:color w:val="FF0000"/>
          <w:szCs w:val="21"/>
          <w:u w:val="single"/>
        </w:rPr>
        <w:t>地描写了与朋友深夜叙谈的环境特征，孤灯照雨</w:t>
      </w:r>
    </w:p>
    <w:p w14:paraId="3E19F4BE" w14:textId="77777777" w:rsidR="0058642B" w:rsidRPr="0058642B" w:rsidRDefault="0058642B" w:rsidP="0058642B">
      <w:pPr>
        <w:spacing w:beforeLines="50" w:before="156"/>
        <w:rPr>
          <w:color w:val="FF0000"/>
          <w:szCs w:val="21"/>
          <w:u w:val="single"/>
        </w:rPr>
      </w:pPr>
      <w:r w:rsidRPr="0058642B">
        <w:rPr>
          <w:rFonts w:hint="eastAsia"/>
          <w:color w:val="FF0000"/>
          <w:szCs w:val="21"/>
          <w:u w:val="single"/>
        </w:rPr>
        <w:t>雨愈寒，</w:t>
      </w:r>
      <w:proofErr w:type="gramStart"/>
      <w:r w:rsidRPr="0058642B">
        <w:rPr>
          <w:rFonts w:hint="eastAsia"/>
          <w:color w:val="FF0000"/>
          <w:szCs w:val="21"/>
          <w:u w:val="single"/>
        </w:rPr>
        <w:t>湿竹环绕</w:t>
      </w:r>
      <w:proofErr w:type="gramEnd"/>
      <w:r w:rsidRPr="0058642B">
        <w:rPr>
          <w:rFonts w:hint="eastAsia"/>
          <w:color w:val="FF0000"/>
          <w:szCs w:val="21"/>
          <w:u w:val="single"/>
        </w:rPr>
        <w:t>，烟云飘浮，显得更浓更暗</w:t>
      </w:r>
      <w:r w:rsidRPr="0058642B">
        <w:rPr>
          <w:color w:val="FF0000"/>
          <w:szCs w:val="21"/>
          <w:u w:val="single"/>
        </w:rPr>
        <w:t>;②“寒”“暗” 二</w:t>
      </w:r>
      <w:proofErr w:type="gramStart"/>
      <w:r w:rsidRPr="0058642B">
        <w:rPr>
          <w:color w:val="FF0000"/>
          <w:szCs w:val="21"/>
          <w:u w:val="single"/>
        </w:rPr>
        <w:t>字真实</w:t>
      </w:r>
      <w:proofErr w:type="gramEnd"/>
      <w:r w:rsidRPr="0058642B">
        <w:rPr>
          <w:color w:val="FF0000"/>
          <w:szCs w:val="21"/>
          <w:u w:val="single"/>
        </w:rPr>
        <w:t>地表达了诗人的主</w:t>
      </w:r>
    </w:p>
    <w:p w14:paraId="04CEE0C3" w14:textId="77777777" w:rsidR="0058642B" w:rsidRPr="0058642B" w:rsidRDefault="0058642B" w:rsidP="0058642B">
      <w:pPr>
        <w:spacing w:beforeLines="50" w:before="156"/>
        <w:rPr>
          <w:color w:val="FF0000"/>
          <w:szCs w:val="21"/>
          <w:u w:val="single"/>
        </w:rPr>
      </w:pPr>
      <w:r w:rsidRPr="0058642B">
        <w:rPr>
          <w:rFonts w:hint="eastAsia"/>
          <w:color w:val="FF0000"/>
          <w:szCs w:val="21"/>
          <w:u w:val="single"/>
        </w:rPr>
        <w:t>观感受，刚重逢又要伤别，心境备感凄暗</w:t>
      </w:r>
      <w:r w:rsidRPr="0058642B">
        <w:rPr>
          <w:color w:val="FF0000"/>
          <w:szCs w:val="21"/>
          <w:u w:val="single"/>
        </w:rPr>
        <w:t>;③“寒”“暗”二字使情景交融，展现了一幅</w:t>
      </w:r>
      <w:proofErr w:type="gramStart"/>
      <w:r w:rsidRPr="0058642B">
        <w:rPr>
          <w:color w:val="FF0000"/>
          <w:szCs w:val="21"/>
          <w:u w:val="single"/>
        </w:rPr>
        <w:t>寒</w:t>
      </w:r>
      <w:proofErr w:type="gramEnd"/>
    </w:p>
    <w:p w14:paraId="0F91541D" w14:textId="77777777" w:rsidR="0058642B" w:rsidRPr="0058642B" w:rsidRDefault="0058642B" w:rsidP="0058642B">
      <w:pPr>
        <w:spacing w:beforeLines="50" w:before="156"/>
        <w:rPr>
          <w:color w:val="FF0000"/>
          <w:szCs w:val="21"/>
          <w:u w:val="single"/>
        </w:rPr>
      </w:pPr>
      <w:r w:rsidRPr="0058642B">
        <w:rPr>
          <w:rFonts w:hint="eastAsia"/>
          <w:color w:val="FF0000"/>
          <w:szCs w:val="21"/>
          <w:u w:val="single"/>
        </w:rPr>
        <w:t>冷、湿暗、凄清的老友话别图，既渲染了诗人悲凉黯淡的心情，也象征着人事的浮游不定。</w:t>
      </w:r>
    </w:p>
    <w:p w14:paraId="092F4D04" w14:textId="555483A6" w:rsidR="005F1283" w:rsidRPr="00DE3074" w:rsidRDefault="0058642B" w:rsidP="0058642B">
      <w:pPr>
        <w:spacing w:beforeLines="50" w:before="156"/>
        <w:rPr>
          <w:szCs w:val="21"/>
          <w:u w:val="single"/>
        </w:rPr>
      </w:pPr>
      <w:r w:rsidRPr="0058642B">
        <w:rPr>
          <w:color w:val="FF0000"/>
          <w:szCs w:val="21"/>
          <w:u w:val="single"/>
        </w:rPr>
        <w:t>(共6分，每点2分)</w:t>
      </w:r>
      <w:r w:rsidR="00DE3074" w:rsidRPr="00DE3074">
        <w:rPr>
          <w:szCs w:val="21"/>
          <w:u w:val="single"/>
        </w:rPr>
        <w:t xml:space="preserve">                                                                                                       </w:t>
      </w:r>
    </w:p>
    <w:p w14:paraId="5A01E151" w14:textId="26128AC0" w:rsidR="004D3D36" w:rsidRPr="00180C06" w:rsidRDefault="00180C06" w:rsidP="00180C06">
      <w:pPr>
        <w:rPr>
          <w:sz w:val="24"/>
          <w:szCs w:val="24"/>
        </w:rPr>
      </w:pPr>
      <w:r>
        <w:rPr>
          <w:rFonts w:hint="eastAsia"/>
          <w:sz w:val="24"/>
          <w:szCs w:val="24"/>
        </w:rPr>
        <w:t>（二）</w:t>
      </w:r>
      <w:r w:rsidR="004D3D36" w:rsidRPr="00180C06">
        <w:rPr>
          <w:rFonts w:hint="eastAsia"/>
          <w:sz w:val="24"/>
          <w:szCs w:val="24"/>
        </w:rPr>
        <w:t>名篇名句默写</w:t>
      </w:r>
      <w:r w:rsidR="002401D2" w:rsidRPr="00180C06">
        <w:rPr>
          <w:rFonts w:hint="eastAsia"/>
          <w:sz w:val="24"/>
          <w:szCs w:val="24"/>
        </w:rPr>
        <w:t>（6分）</w:t>
      </w:r>
    </w:p>
    <w:p w14:paraId="24D206D7" w14:textId="72030129" w:rsidR="00DF72CD" w:rsidRPr="000005C2" w:rsidRDefault="00B85726" w:rsidP="00DF72CD">
      <w:pPr>
        <w:rPr>
          <w:szCs w:val="21"/>
          <w:u w:val="single"/>
        </w:rPr>
      </w:pPr>
      <w:r w:rsidRPr="000005C2">
        <w:rPr>
          <w:rFonts w:hint="eastAsia"/>
          <w:szCs w:val="21"/>
        </w:rPr>
        <w:t>1.</w:t>
      </w:r>
      <w:r w:rsidR="00DF72CD" w:rsidRPr="000005C2">
        <w:rPr>
          <w:szCs w:val="21"/>
        </w:rPr>
        <w:t>在《念奴娇赤壁怀古》中，苏轼具体描写“江山如画”的句子是</w:t>
      </w:r>
      <w:r w:rsidR="003D058A" w:rsidRPr="000005C2">
        <w:rPr>
          <w:rFonts w:hint="eastAsia"/>
          <w:szCs w:val="21"/>
          <w:u w:val="single"/>
        </w:rPr>
        <w:t>大江东去</w:t>
      </w:r>
      <w:r w:rsidR="003D058A" w:rsidRPr="000005C2">
        <w:rPr>
          <w:szCs w:val="21"/>
          <w:u w:val="single"/>
        </w:rPr>
        <w:t>,浪淘尽,千古风流</w:t>
      </w:r>
      <w:r w:rsidR="003D058A" w:rsidRPr="000005C2">
        <w:rPr>
          <w:szCs w:val="21"/>
          <w:u w:val="single"/>
        </w:rPr>
        <w:lastRenderedPageBreak/>
        <w:t>人物。 乱石穿空,惊涛拍岸,卷起千堆雪。</w:t>
      </w:r>
    </w:p>
    <w:p w14:paraId="23788148" w14:textId="23CD3735" w:rsidR="00B85726" w:rsidRPr="000005C2" w:rsidRDefault="00B85726" w:rsidP="00B85726">
      <w:pPr>
        <w:rPr>
          <w:szCs w:val="21"/>
          <w:u w:val="single"/>
        </w:rPr>
      </w:pPr>
      <w:r w:rsidRPr="000005C2">
        <w:rPr>
          <w:rFonts w:hint="eastAsia"/>
          <w:szCs w:val="21"/>
        </w:rPr>
        <w:t>2.</w:t>
      </w:r>
      <w:r w:rsidR="00DF72CD" w:rsidRPr="000005C2">
        <w:rPr>
          <w:szCs w:val="21"/>
        </w:rPr>
        <w:t xml:space="preserve"> 在实现中华民族伟大复兴的中国梦征程中，人们充满了必胜的信心，相信必会如李</w:t>
      </w:r>
      <w:r w:rsidR="00DF72CD" w:rsidRPr="000005C2">
        <w:rPr>
          <w:rFonts w:hint="eastAsia"/>
          <w:szCs w:val="21"/>
        </w:rPr>
        <w:t>白《行路难</w:t>
      </w:r>
      <w:r w:rsidR="00DF72CD" w:rsidRPr="000005C2">
        <w:rPr>
          <w:szCs w:val="21"/>
        </w:rPr>
        <w:t>(其- -)》中所说:</w:t>
      </w:r>
      <w:r w:rsidR="003D058A" w:rsidRPr="000005C2">
        <w:rPr>
          <w:rFonts w:hint="eastAsia"/>
          <w:szCs w:val="21"/>
          <w:u w:val="single"/>
        </w:rPr>
        <w:t>长风破浪会有时，直挂云帆济沧海。</w:t>
      </w:r>
    </w:p>
    <w:p w14:paraId="683F603F" w14:textId="4DA5D216" w:rsidR="00B85726" w:rsidRPr="000005C2" w:rsidRDefault="00B85726" w:rsidP="00193806">
      <w:pPr>
        <w:rPr>
          <w:szCs w:val="21"/>
        </w:rPr>
      </w:pPr>
      <w:r w:rsidRPr="000005C2">
        <w:rPr>
          <w:rFonts w:hint="eastAsia"/>
          <w:szCs w:val="21"/>
        </w:rPr>
        <w:t>3.</w:t>
      </w:r>
      <w:r w:rsidR="00193806" w:rsidRPr="000005C2">
        <w:rPr>
          <w:szCs w:val="21"/>
        </w:rPr>
        <w:t>陶渊明在《饮酒(其五)》中以自问自答的方式写自己身居闹市而不感到喧嚣的句</w:t>
      </w:r>
      <w:r w:rsidR="00193806" w:rsidRPr="000005C2">
        <w:rPr>
          <w:rFonts w:hint="eastAsia"/>
          <w:szCs w:val="21"/>
        </w:rPr>
        <w:t>子是</w:t>
      </w:r>
      <w:r w:rsidR="00F65697" w:rsidRPr="000005C2">
        <w:rPr>
          <w:rFonts w:hint="eastAsia"/>
          <w:szCs w:val="21"/>
          <w:u w:val="single"/>
        </w:rPr>
        <w:t>问君何能尔？心远地自偏。</w:t>
      </w:r>
    </w:p>
    <w:p w14:paraId="33F05FA6" w14:textId="77777777" w:rsidR="007916A0" w:rsidRDefault="007916A0" w:rsidP="00D67C82">
      <w:pPr>
        <w:rPr>
          <w:sz w:val="24"/>
          <w:szCs w:val="24"/>
        </w:rPr>
      </w:pPr>
    </w:p>
    <w:p w14:paraId="2AC4F516" w14:textId="53D52B71" w:rsidR="00D67C82" w:rsidRPr="009A229E" w:rsidRDefault="004D3D36" w:rsidP="00D67C82">
      <w:pPr>
        <w:rPr>
          <w:sz w:val="24"/>
          <w:szCs w:val="24"/>
        </w:rPr>
      </w:pPr>
      <w:r>
        <w:rPr>
          <w:rFonts w:hint="eastAsia"/>
          <w:sz w:val="24"/>
          <w:szCs w:val="24"/>
        </w:rPr>
        <w:t>三、语言文字运用（</w:t>
      </w:r>
      <w:r w:rsidR="00B85726">
        <w:rPr>
          <w:rFonts w:hint="eastAsia"/>
          <w:sz w:val="24"/>
          <w:szCs w:val="24"/>
        </w:rPr>
        <w:t>30</w:t>
      </w:r>
      <w:r w:rsidR="00D67C82">
        <w:rPr>
          <w:rFonts w:hint="eastAsia"/>
          <w:sz w:val="24"/>
          <w:szCs w:val="24"/>
        </w:rPr>
        <w:t>）</w:t>
      </w:r>
    </w:p>
    <w:p w14:paraId="5EA7473E" w14:textId="6657F29B" w:rsidR="004D3D36" w:rsidRPr="00D67C82" w:rsidRDefault="004D3D36" w:rsidP="004D3D36">
      <w:pPr>
        <w:rPr>
          <w:szCs w:val="21"/>
        </w:rPr>
      </w:pPr>
      <w:r w:rsidRPr="00D67C82">
        <w:rPr>
          <w:szCs w:val="21"/>
        </w:rPr>
        <w:t>1. 在下面一段话的空缺处依次填入词语，最恰当的</w:t>
      </w:r>
      <w:proofErr w:type="gramStart"/>
      <w:r w:rsidRPr="00D67C82">
        <w:rPr>
          <w:szCs w:val="21"/>
        </w:rPr>
        <w:t>一</w:t>
      </w:r>
      <w:proofErr w:type="gramEnd"/>
      <w:r w:rsidRPr="00D67C82">
        <w:rPr>
          <w:szCs w:val="21"/>
        </w:rPr>
        <w:t xml:space="preserve">项是(3分)(　</w:t>
      </w:r>
      <w:r w:rsidR="00D67C82" w:rsidRPr="00492715">
        <w:rPr>
          <w:rFonts w:hint="eastAsia"/>
          <w:color w:val="FF0000"/>
          <w:szCs w:val="21"/>
        </w:rPr>
        <w:t>A</w:t>
      </w:r>
      <w:r w:rsidRPr="00492715">
        <w:rPr>
          <w:color w:val="FF0000"/>
          <w:szCs w:val="21"/>
        </w:rPr>
        <w:t xml:space="preserve">　</w:t>
      </w:r>
      <w:r w:rsidRPr="00D67C82">
        <w:rPr>
          <w:szCs w:val="21"/>
        </w:rPr>
        <w:t>)</w:t>
      </w:r>
    </w:p>
    <w:p w14:paraId="526500F8" w14:textId="77777777" w:rsidR="004D3D36" w:rsidRPr="00D67C82" w:rsidRDefault="004D3D36" w:rsidP="004D3D36">
      <w:pPr>
        <w:rPr>
          <w:szCs w:val="21"/>
        </w:rPr>
      </w:pPr>
      <w:r w:rsidRPr="00D67C82">
        <w:rPr>
          <w:rFonts w:hint="eastAsia"/>
          <w:szCs w:val="21"/>
        </w:rPr>
        <w:t>签字样式最足以代表一个人的性格。王羲之的签字有几十种样式，</w:t>
      </w:r>
      <w:r w:rsidRPr="00D67C82">
        <w:rPr>
          <w:szCs w:val="21"/>
        </w:rPr>
        <w:t>________，一律的圆熟俊俏。看他的署名，不论是在笺头或是</w:t>
      </w:r>
      <w:proofErr w:type="gramStart"/>
      <w:r w:rsidRPr="00D67C82">
        <w:rPr>
          <w:szCs w:val="21"/>
        </w:rPr>
        <w:t>柬</w:t>
      </w:r>
      <w:proofErr w:type="gramEnd"/>
      <w:r w:rsidRPr="00D67C82">
        <w:rPr>
          <w:szCs w:val="21"/>
        </w:rPr>
        <w:t>尾，翩翩的________跃然纸上。他写的“之”字变化多端，大都________。</w:t>
      </w:r>
      <w:proofErr w:type="gramStart"/>
      <w:r w:rsidRPr="00D67C82">
        <w:rPr>
          <w:szCs w:val="21"/>
        </w:rPr>
        <w:t>世之学逸少</w:t>
      </w:r>
      <w:proofErr w:type="gramEnd"/>
      <w:r w:rsidRPr="00D67C82">
        <w:rPr>
          <w:szCs w:val="21"/>
        </w:rPr>
        <w:t>书者多矣，没人能得其精髓，非太肥即太瘦，非太松即太紧，“羲之”二字即模仿不得。</w:t>
      </w:r>
    </w:p>
    <w:p w14:paraId="07E31612" w14:textId="3E38DED5" w:rsidR="004D3D36" w:rsidRPr="00D67C82" w:rsidRDefault="004D3D36" w:rsidP="004D3D36">
      <w:pPr>
        <w:rPr>
          <w:szCs w:val="21"/>
        </w:rPr>
      </w:pPr>
      <w:r w:rsidRPr="00D67C82">
        <w:rPr>
          <w:szCs w:val="21"/>
        </w:rPr>
        <w:t xml:space="preserve">A. 万变不离其宗　风致　摇曳多姿　  </w:t>
      </w:r>
      <w:r w:rsidR="00F53F05">
        <w:rPr>
          <w:szCs w:val="21"/>
        </w:rPr>
        <w:t xml:space="preserve"> </w:t>
      </w:r>
      <w:r w:rsidRPr="00D67C82">
        <w:rPr>
          <w:szCs w:val="21"/>
        </w:rPr>
        <w:t>B. 以不变应万变　风味　摇曳多姿</w:t>
      </w:r>
    </w:p>
    <w:p w14:paraId="2DD25A33" w14:textId="77777777" w:rsidR="004D3D36" w:rsidRPr="00D67C82" w:rsidRDefault="004D3D36" w:rsidP="004D3D36">
      <w:pPr>
        <w:rPr>
          <w:szCs w:val="21"/>
        </w:rPr>
      </w:pPr>
      <w:r w:rsidRPr="00D67C82">
        <w:rPr>
          <w:szCs w:val="21"/>
        </w:rPr>
        <w:t>C. 万变不离其宗　风味　绰约多姿 　  D. 以不变应万变　风致　绰约多姿</w:t>
      </w:r>
    </w:p>
    <w:p w14:paraId="07BE3754" w14:textId="14B1959D" w:rsidR="004D3D36" w:rsidRPr="00D67C82" w:rsidRDefault="009A229E" w:rsidP="005F1283">
      <w:pPr>
        <w:spacing w:beforeLines="50" w:before="156"/>
        <w:rPr>
          <w:szCs w:val="21"/>
        </w:rPr>
      </w:pPr>
      <w:r>
        <w:rPr>
          <w:rFonts w:hint="eastAsia"/>
          <w:szCs w:val="21"/>
        </w:rPr>
        <w:t>2</w:t>
      </w:r>
      <w:r w:rsidR="004D3D36" w:rsidRPr="00D67C82">
        <w:rPr>
          <w:szCs w:val="21"/>
        </w:rPr>
        <w:t>. 下列选项中，对漫画意图的理解最贴切的</w:t>
      </w:r>
      <w:proofErr w:type="gramStart"/>
      <w:r w:rsidR="004D3D36" w:rsidRPr="00D67C82">
        <w:rPr>
          <w:szCs w:val="21"/>
        </w:rPr>
        <w:t>一</w:t>
      </w:r>
      <w:proofErr w:type="gramEnd"/>
      <w:r w:rsidR="004D3D36" w:rsidRPr="00D67C82">
        <w:rPr>
          <w:szCs w:val="21"/>
        </w:rPr>
        <w:t>项是(3分)</w:t>
      </w:r>
      <w:r w:rsidR="00492715" w:rsidRPr="00D67C82">
        <w:rPr>
          <w:szCs w:val="21"/>
        </w:rPr>
        <w:t xml:space="preserve"> </w:t>
      </w:r>
      <w:r w:rsidR="004D3D36" w:rsidRPr="00D67C82">
        <w:rPr>
          <w:szCs w:val="21"/>
        </w:rPr>
        <w:t xml:space="preserve">(　</w:t>
      </w:r>
      <w:r w:rsidR="00D67C82" w:rsidRPr="00492715">
        <w:rPr>
          <w:rFonts w:hint="eastAsia"/>
          <w:color w:val="FF0000"/>
          <w:szCs w:val="21"/>
        </w:rPr>
        <w:t>B</w:t>
      </w:r>
      <w:r w:rsidR="004D3D36" w:rsidRPr="00D67C82">
        <w:rPr>
          <w:szCs w:val="21"/>
        </w:rPr>
        <w:t xml:space="preserve">　)</w:t>
      </w:r>
    </w:p>
    <w:p w14:paraId="6C4BF03F" w14:textId="77777777" w:rsidR="009A229E" w:rsidRDefault="009A229E" w:rsidP="004D3D36">
      <w:pPr>
        <w:ind w:firstLineChars="200" w:firstLine="420"/>
        <w:rPr>
          <w:szCs w:val="21"/>
        </w:rPr>
      </w:pPr>
    </w:p>
    <w:p w14:paraId="275D4212" w14:textId="3B84AF75" w:rsidR="004D3D36" w:rsidRPr="00D67C82" w:rsidRDefault="004D3D36" w:rsidP="004D3D36">
      <w:pPr>
        <w:ind w:firstLineChars="200" w:firstLine="420"/>
        <w:rPr>
          <w:szCs w:val="21"/>
        </w:rPr>
      </w:pPr>
      <w:r w:rsidRPr="00D67C82">
        <w:rPr>
          <w:noProof/>
          <w:szCs w:val="21"/>
        </w:rPr>
        <w:drawing>
          <wp:anchor distT="0" distB="0" distL="114300" distR="114300" simplePos="0" relativeHeight="251659264" behindDoc="0" locked="0" layoutInCell="1" allowOverlap="1" wp14:anchorId="29F09845" wp14:editId="07178F49">
            <wp:simplePos x="0" y="0"/>
            <wp:positionH relativeFrom="column">
              <wp:posOffset>232410</wp:posOffset>
            </wp:positionH>
            <wp:positionV relativeFrom="paragraph">
              <wp:posOffset>41275</wp:posOffset>
            </wp:positionV>
            <wp:extent cx="1874520" cy="175450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4520" cy="1754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C82">
        <w:rPr>
          <w:szCs w:val="21"/>
        </w:rPr>
        <w:t>A. 嘲讽不加调查先入为主的看法。</w:t>
      </w:r>
    </w:p>
    <w:p w14:paraId="0D68674D" w14:textId="77777777" w:rsidR="009A229E" w:rsidRDefault="009A229E" w:rsidP="004D3D36">
      <w:pPr>
        <w:ind w:firstLineChars="200" w:firstLine="420"/>
        <w:rPr>
          <w:szCs w:val="21"/>
        </w:rPr>
      </w:pPr>
    </w:p>
    <w:p w14:paraId="3FBC7AFD" w14:textId="4E1B6E6F" w:rsidR="004D3D36" w:rsidRPr="00D67C82" w:rsidRDefault="004D3D36" w:rsidP="004D3D36">
      <w:pPr>
        <w:ind w:firstLineChars="200" w:firstLine="420"/>
        <w:rPr>
          <w:szCs w:val="21"/>
        </w:rPr>
      </w:pPr>
      <w:r w:rsidRPr="00D67C82">
        <w:rPr>
          <w:szCs w:val="21"/>
        </w:rPr>
        <w:t>B. 批评砍伐树木破坏生态的做法。</w:t>
      </w:r>
    </w:p>
    <w:p w14:paraId="029337B5" w14:textId="77777777" w:rsidR="009A229E" w:rsidRDefault="009A229E" w:rsidP="004D3D36">
      <w:pPr>
        <w:ind w:firstLineChars="200" w:firstLine="420"/>
        <w:rPr>
          <w:szCs w:val="21"/>
        </w:rPr>
      </w:pPr>
    </w:p>
    <w:p w14:paraId="3CC71C91" w14:textId="794FB9AE" w:rsidR="004D3D36" w:rsidRPr="00D67C82" w:rsidRDefault="004D3D36" w:rsidP="004D3D36">
      <w:pPr>
        <w:ind w:firstLineChars="200" w:firstLine="420"/>
        <w:rPr>
          <w:szCs w:val="21"/>
        </w:rPr>
      </w:pPr>
      <w:r w:rsidRPr="00D67C82">
        <w:rPr>
          <w:szCs w:val="21"/>
        </w:rPr>
        <w:t>C. 讥刺违反规定吸烟作业的工人。</w:t>
      </w:r>
    </w:p>
    <w:p w14:paraId="21AE6C7D" w14:textId="77777777" w:rsidR="009A229E" w:rsidRDefault="009A229E" w:rsidP="004D3D36">
      <w:pPr>
        <w:ind w:firstLineChars="200" w:firstLine="420"/>
        <w:rPr>
          <w:szCs w:val="21"/>
        </w:rPr>
      </w:pPr>
    </w:p>
    <w:p w14:paraId="304C0F3A" w14:textId="64CCD904" w:rsidR="004D3D36" w:rsidRPr="00D67C82" w:rsidRDefault="004D3D36" w:rsidP="004D3D36">
      <w:pPr>
        <w:ind w:firstLineChars="200" w:firstLine="420"/>
        <w:rPr>
          <w:szCs w:val="21"/>
        </w:rPr>
      </w:pPr>
      <w:r w:rsidRPr="00D67C82">
        <w:rPr>
          <w:szCs w:val="21"/>
        </w:rPr>
        <w:t>D. 调侃头脑简单听人指挥的莽汉。</w:t>
      </w:r>
    </w:p>
    <w:p w14:paraId="2FD7A607" w14:textId="77777777" w:rsidR="009A229E" w:rsidRDefault="009A229E" w:rsidP="00DF72CD">
      <w:pPr>
        <w:rPr>
          <w:szCs w:val="21"/>
        </w:rPr>
      </w:pPr>
    </w:p>
    <w:p w14:paraId="2F23F2EB" w14:textId="77777777" w:rsidR="007916A0" w:rsidRDefault="007916A0" w:rsidP="00E01AA0">
      <w:pPr>
        <w:ind w:firstLineChars="200" w:firstLine="420"/>
        <w:rPr>
          <w:szCs w:val="21"/>
        </w:rPr>
      </w:pPr>
    </w:p>
    <w:p w14:paraId="36C95140" w14:textId="77777777" w:rsidR="007916A0" w:rsidRDefault="007916A0" w:rsidP="00E01AA0">
      <w:pPr>
        <w:ind w:firstLineChars="200" w:firstLine="420"/>
        <w:rPr>
          <w:szCs w:val="21"/>
        </w:rPr>
      </w:pPr>
    </w:p>
    <w:p w14:paraId="3303954E" w14:textId="112AECC1" w:rsidR="00E01AA0" w:rsidRPr="00D67C82" w:rsidRDefault="00E01AA0" w:rsidP="00E01AA0">
      <w:pPr>
        <w:ind w:firstLineChars="200" w:firstLine="420"/>
        <w:rPr>
          <w:szCs w:val="21"/>
        </w:rPr>
      </w:pPr>
      <w:r w:rsidRPr="00D67C82">
        <w:rPr>
          <w:rFonts w:hint="eastAsia"/>
          <w:szCs w:val="21"/>
        </w:rPr>
        <w:t>阅读下面的文字，完成</w:t>
      </w:r>
      <w:r w:rsidR="009A229E">
        <w:rPr>
          <w:rFonts w:hint="eastAsia"/>
          <w:szCs w:val="21"/>
        </w:rPr>
        <w:t>3</w:t>
      </w:r>
      <w:r w:rsidRPr="00D67C82">
        <w:rPr>
          <w:szCs w:val="21"/>
        </w:rPr>
        <w:t>～</w:t>
      </w:r>
      <w:r w:rsidR="009A229E">
        <w:rPr>
          <w:rFonts w:hint="eastAsia"/>
          <w:szCs w:val="21"/>
        </w:rPr>
        <w:t>4</w:t>
      </w:r>
      <w:r w:rsidRPr="00D67C82">
        <w:rPr>
          <w:szCs w:val="21"/>
        </w:rPr>
        <w:t>题。</w:t>
      </w:r>
    </w:p>
    <w:p w14:paraId="7392E2CE" w14:textId="5D4316E4" w:rsidR="00E01AA0" w:rsidRPr="00D67C82" w:rsidRDefault="00E01AA0" w:rsidP="00E01AA0">
      <w:pPr>
        <w:ind w:firstLineChars="200" w:firstLine="420"/>
        <w:rPr>
          <w:szCs w:val="21"/>
        </w:rPr>
      </w:pPr>
      <w:r w:rsidRPr="00D67C82">
        <w:rPr>
          <w:rFonts w:hint="eastAsia"/>
          <w:szCs w:val="21"/>
        </w:rPr>
        <w:t>记忆，在暗夜中潜行。攀上北京黯淡的朱红城墙，徘徊在金水桥畔，穿过蛛网般的胡同，掠过暗夜中追逐奔跑的身影。记忆在广袤的原野中疾驰，时或将目光投向背负重担、拖儿带女的难民，</w:t>
      </w:r>
      <w:r w:rsidRPr="00D67C82">
        <w:rPr>
          <w:szCs w:val="21"/>
        </w:rPr>
        <w:t xml:space="preserve"> 的饿殍时时会牵绊它的脚步，让它 。记忆在海边狂奔， 的口号高唱入云，声声敲打着它的耳鼓，它穿过 的红色帷幕，直到脚下的海水变成一片腥红。</w:t>
      </w:r>
    </w:p>
    <w:p w14:paraId="6513E2EF" w14:textId="77777777" w:rsidR="00E01AA0" w:rsidRPr="00D67C82" w:rsidRDefault="00E01AA0" w:rsidP="00E01AA0">
      <w:pPr>
        <w:ind w:firstLineChars="200" w:firstLine="420"/>
        <w:rPr>
          <w:szCs w:val="21"/>
        </w:rPr>
      </w:pPr>
      <w:r w:rsidRPr="00D67C82">
        <w:rPr>
          <w:rFonts w:hint="eastAsia"/>
          <w:szCs w:val="21"/>
        </w:rPr>
        <w:t>终于，记忆乘着清冷的夜雨，来到上海虹口一座名为“拉摩斯公寓”的四层水泥建筑前，踩过门前的积水，来到三楼的第四号房，拖着湿漉漉的沉重脚步，叩响了那个坐在书桌前的留着浓黑的一字胡须、面色阴郁的老人的心门。</w:t>
      </w:r>
    </w:p>
    <w:p w14:paraId="46F5CC75" w14:textId="77777777" w:rsidR="00E01AA0" w:rsidRPr="00D67C82" w:rsidRDefault="00E01AA0" w:rsidP="00E01AA0">
      <w:pPr>
        <w:ind w:firstLineChars="200" w:firstLine="420"/>
        <w:rPr>
          <w:szCs w:val="21"/>
        </w:rPr>
      </w:pPr>
    </w:p>
    <w:p w14:paraId="586E7CFA" w14:textId="4AE1A261" w:rsidR="00E01AA0" w:rsidRPr="00D67C82" w:rsidRDefault="009A229E" w:rsidP="00E01AA0">
      <w:pPr>
        <w:ind w:firstLineChars="200" w:firstLine="420"/>
        <w:rPr>
          <w:szCs w:val="21"/>
        </w:rPr>
      </w:pPr>
      <w:r>
        <w:rPr>
          <w:rFonts w:hint="eastAsia"/>
          <w:szCs w:val="21"/>
        </w:rPr>
        <w:t>3</w:t>
      </w:r>
      <w:r w:rsidR="00E01AA0" w:rsidRPr="00D67C82">
        <w:rPr>
          <w:szCs w:val="21"/>
        </w:rPr>
        <w:t>. 依次填入文中横线上的词语，全都恰当的</w:t>
      </w:r>
      <w:proofErr w:type="gramStart"/>
      <w:r w:rsidR="00E01AA0" w:rsidRPr="00D67C82">
        <w:rPr>
          <w:szCs w:val="21"/>
        </w:rPr>
        <w:t>一</w:t>
      </w:r>
      <w:proofErr w:type="gramEnd"/>
      <w:r w:rsidR="00E01AA0" w:rsidRPr="00D67C82">
        <w:rPr>
          <w:szCs w:val="21"/>
        </w:rPr>
        <w:t xml:space="preserve">项是（ </w:t>
      </w:r>
      <w:r w:rsidR="00E01AA0" w:rsidRPr="00492715">
        <w:rPr>
          <w:rFonts w:hint="eastAsia"/>
          <w:color w:val="FF0000"/>
          <w:szCs w:val="21"/>
        </w:rPr>
        <w:t>C</w:t>
      </w:r>
      <w:r w:rsidR="00E01AA0" w:rsidRPr="00D67C82">
        <w:rPr>
          <w:szCs w:val="21"/>
        </w:rPr>
        <w:t>）</w:t>
      </w:r>
    </w:p>
    <w:p w14:paraId="7CB1C1DC" w14:textId="41A28F10" w:rsidR="00E01AA0" w:rsidRPr="00D67C82" w:rsidRDefault="00E01AA0" w:rsidP="00E01AA0">
      <w:pPr>
        <w:ind w:firstLineChars="200" w:firstLine="420"/>
        <w:rPr>
          <w:szCs w:val="21"/>
        </w:rPr>
      </w:pPr>
      <w:r w:rsidRPr="00D67C82">
        <w:rPr>
          <w:szCs w:val="21"/>
        </w:rPr>
        <w:t>A. 半死不活</w:t>
      </w:r>
      <w:r w:rsidR="00F53F05">
        <w:rPr>
          <w:rFonts w:hint="eastAsia"/>
          <w:szCs w:val="21"/>
        </w:rPr>
        <w:t xml:space="preserve"> </w:t>
      </w:r>
      <w:r w:rsidRPr="00D67C82">
        <w:rPr>
          <w:szCs w:val="21"/>
        </w:rPr>
        <w:t xml:space="preserve"> </w:t>
      </w:r>
      <w:r w:rsidR="00F53F05">
        <w:rPr>
          <w:szCs w:val="21"/>
        </w:rPr>
        <w:t xml:space="preserve"> </w:t>
      </w:r>
      <w:r w:rsidRPr="00D67C82">
        <w:rPr>
          <w:szCs w:val="21"/>
        </w:rPr>
        <w:t xml:space="preserve">顿足难行 </w:t>
      </w:r>
      <w:r w:rsidR="00F53F05">
        <w:rPr>
          <w:szCs w:val="21"/>
        </w:rPr>
        <w:t xml:space="preserve">  </w:t>
      </w:r>
      <w:r w:rsidRPr="00D67C82">
        <w:rPr>
          <w:szCs w:val="21"/>
        </w:rPr>
        <w:t>此起彼落</w:t>
      </w:r>
      <w:r w:rsidR="00F53F05">
        <w:rPr>
          <w:rFonts w:hint="eastAsia"/>
          <w:szCs w:val="21"/>
        </w:rPr>
        <w:t xml:space="preserve"> </w:t>
      </w:r>
      <w:r w:rsidRPr="00D67C82">
        <w:rPr>
          <w:szCs w:val="21"/>
        </w:rPr>
        <w:t xml:space="preserve"> </w:t>
      </w:r>
      <w:r w:rsidR="00F53F05">
        <w:rPr>
          <w:szCs w:val="21"/>
        </w:rPr>
        <w:t xml:space="preserve"> </w:t>
      </w:r>
      <w:r w:rsidRPr="00D67C82">
        <w:rPr>
          <w:szCs w:val="21"/>
        </w:rPr>
        <w:t>锣鼓喧天</w:t>
      </w:r>
    </w:p>
    <w:p w14:paraId="6E5D6D0F" w14:textId="67393C5C" w:rsidR="00E01AA0" w:rsidRPr="00D67C82" w:rsidRDefault="00E01AA0" w:rsidP="00E01AA0">
      <w:pPr>
        <w:ind w:firstLineChars="200" w:firstLine="420"/>
        <w:rPr>
          <w:szCs w:val="21"/>
        </w:rPr>
      </w:pPr>
      <w:r w:rsidRPr="00D67C82">
        <w:rPr>
          <w:szCs w:val="21"/>
        </w:rPr>
        <w:t>B. 奄奄一息</w:t>
      </w:r>
      <w:r w:rsidR="00F53F05">
        <w:rPr>
          <w:rFonts w:hint="eastAsia"/>
          <w:szCs w:val="21"/>
        </w:rPr>
        <w:t xml:space="preserve"> </w:t>
      </w:r>
      <w:r w:rsidRPr="00D67C82">
        <w:rPr>
          <w:szCs w:val="21"/>
        </w:rPr>
        <w:t xml:space="preserve"> </w:t>
      </w:r>
      <w:r w:rsidR="00F53F05">
        <w:rPr>
          <w:szCs w:val="21"/>
        </w:rPr>
        <w:t xml:space="preserve"> </w:t>
      </w:r>
      <w:r w:rsidRPr="00D67C82">
        <w:rPr>
          <w:szCs w:val="21"/>
        </w:rPr>
        <w:t xml:space="preserve">裹足不前 </w:t>
      </w:r>
      <w:r w:rsidR="00F53F05">
        <w:rPr>
          <w:szCs w:val="21"/>
        </w:rPr>
        <w:t xml:space="preserve">  </w:t>
      </w:r>
      <w:r w:rsidRPr="00D67C82">
        <w:rPr>
          <w:szCs w:val="21"/>
        </w:rPr>
        <w:t>此起彼落</w:t>
      </w:r>
      <w:r w:rsidR="00F53F05">
        <w:rPr>
          <w:rFonts w:hint="eastAsia"/>
          <w:szCs w:val="21"/>
        </w:rPr>
        <w:t xml:space="preserve"> </w:t>
      </w:r>
      <w:r w:rsidRPr="00D67C82">
        <w:rPr>
          <w:szCs w:val="21"/>
        </w:rPr>
        <w:t xml:space="preserve"> </w:t>
      </w:r>
      <w:r w:rsidR="00F53F05">
        <w:rPr>
          <w:szCs w:val="21"/>
        </w:rPr>
        <w:t xml:space="preserve"> </w:t>
      </w:r>
      <w:r w:rsidRPr="00D67C82">
        <w:rPr>
          <w:szCs w:val="21"/>
        </w:rPr>
        <w:t>鼓乐齐鸣</w:t>
      </w:r>
    </w:p>
    <w:p w14:paraId="23EF123F" w14:textId="1A7A973F" w:rsidR="00E01AA0" w:rsidRPr="00D67C82" w:rsidRDefault="00E01AA0" w:rsidP="00E01AA0">
      <w:pPr>
        <w:ind w:firstLineChars="200" w:firstLine="420"/>
        <w:rPr>
          <w:szCs w:val="21"/>
        </w:rPr>
      </w:pPr>
      <w:r w:rsidRPr="00D67C82">
        <w:rPr>
          <w:szCs w:val="21"/>
        </w:rPr>
        <w:t>C. 奄奄一息</w:t>
      </w:r>
      <w:r w:rsidR="00F53F05">
        <w:rPr>
          <w:rFonts w:hint="eastAsia"/>
          <w:szCs w:val="21"/>
        </w:rPr>
        <w:t xml:space="preserve"> </w:t>
      </w:r>
      <w:r w:rsidR="00F53F05">
        <w:rPr>
          <w:szCs w:val="21"/>
        </w:rPr>
        <w:t xml:space="preserve"> </w:t>
      </w:r>
      <w:r w:rsidRPr="00D67C82">
        <w:rPr>
          <w:szCs w:val="21"/>
        </w:rPr>
        <w:t xml:space="preserve"> 顿足难行 </w:t>
      </w:r>
      <w:r w:rsidR="00F53F05">
        <w:rPr>
          <w:szCs w:val="21"/>
        </w:rPr>
        <w:t xml:space="preserve">  </w:t>
      </w:r>
      <w:r w:rsidRPr="00D67C82">
        <w:rPr>
          <w:szCs w:val="21"/>
        </w:rPr>
        <w:t>此起彼伏</w:t>
      </w:r>
      <w:r w:rsidR="00F53F05">
        <w:rPr>
          <w:rFonts w:hint="eastAsia"/>
          <w:szCs w:val="21"/>
        </w:rPr>
        <w:t xml:space="preserve"> </w:t>
      </w:r>
      <w:r w:rsidRPr="00D67C82">
        <w:rPr>
          <w:szCs w:val="21"/>
        </w:rPr>
        <w:t xml:space="preserve"> </w:t>
      </w:r>
      <w:r w:rsidR="00F53F05">
        <w:rPr>
          <w:szCs w:val="21"/>
        </w:rPr>
        <w:t xml:space="preserve"> </w:t>
      </w:r>
      <w:r w:rsidRPr="00D67C82">
        <w:rPr>
          <w:szCs w:val="21"/>
        </w:rPr>
        <w:t>锣鼓喧天</w:t>
      </w:r>
    </w:p>
    <w:p w14:paraId="259BBD46" w14:textId="4211C17E" w:rsidR="00E01AA0" w:rsidRPr="00D67C82" w:rsidRDefault="00E01AA0" w:rsidP="00E01AA0">
      <w:pPr>
        <w:ind w:firstLineChars="200" w:firstLine="420"/>
        <w:rPr>
          <w:szCs w:val="21"/>
        </w:rPr>
      </w:pPr>
      <w:r w:rsidRPr="00D67C82">
        <w:rPr>
          <w:szCs w:val="21"/>
        </w:rPr>
        <w:t xml:space="preserve">D. 半死不活 </w:t>
      </w:r>
      <w:r w:rsidR="00F53F05">
        <w:rPr>
          <w:szCs w:val="21"/>
        </w:rPr>
        <w:t xml:space="preserve">  </w:t>
      </w:r>
      <w:r w:rsidRPr="00D67C82">
        <w:rPr>
          <w:szCs w:val="21"/>
        </w:rPr>
        <w:t xml:space="preserve">裹足不前 </w:t>
      </w:r>
      <w:r w:rsidR="00F53F05">
        <w:rPr>
          <w:szCs w:val="21"/>
        </w:rPr>
        <w:t xml:space="preserve">  </w:t>
      </w:r>
      <w:r w:rsidRPr="00D67C82">
        <w:rPr>
          <w:szCs w:val="21"/>
        </w:rPr>
        <w:t>此起彼伏</w:t>
      </w:r>
      <w:r w:rsidR="00F53F05">
        <w:rPr>
          <w:rFonts w:hint="eastAsia"/>
          <w:szCs w:val="21"/>
        </w:rPr>
        <w:t xml:space="preserve"> </w:t>
      </w:r>
      <w:r w:rsidRPr="00D67C82">
        <w:rPr>
          <w:szCs w:val="21"/>
        </w:rPr>
        <w:t xml:space="preserve"> </w:t>
      </w:r>
      <w:r w:rsidR="00F53F05">
        <w:rPr>
          <w:szCs w:val="21"/>
        </w:rPr>
        <w:t xml:space="preserve"> </w:t>
      </w:r>
      <w:r w:rsidRPr="00D67C82">
        <w:rPr>
          <w:szCs w:val="21"/>
        </w:rPr>
        <w:t>鼓乐齐鸣</w:t>
      </w:r>
    </w:p>
    <w:p w14:paraId="62B8FDB8" w14:textId="77777777" w:rsidR="00E01AA0" w:rsidRPr="00D67C82" w:rsidRDefault="00E01AA0" w:rsidP="00E01AA0">
      <w:pPr>
        <w:ind w:firstLineChars="200" w:firstLine="420"/>
        <w:rPr>
          <w:szCs w:val="21"/>
        </w:rPr>
      </w:pPr>
    </w:p>
    <w:p w14:paraId="5569A3C4" w14:textId="4598F5DB" w:rsidR="00E01AA0" w:rsidRPr="00D67C82" w:rsidRDefault="009A229E" w:rsidP="00E01AA0">
      <w:pPr>
        <w:ind w:firstLineChars="200" w:firstLine="420"/>
        <w:rPr>
          <w:szCs w:val="21"/>
        </w:rPr>
      </w:pPr>
      <w:r>
        <w:rPr>
          <w:rFonts w:hint="eastAsia"/>
          <w:szCs w:val="21"/>
        </w:rPr>
        <w:t>4</w:t>
      </w:r>
      <w:r w:rsidR="00E01AA0" w:rsidRPr="00D67C82">
        <w:rPr>
          <w:szCs w:val="21"/>
        </w:rPr>
        <w:t>. 文中画波浪线的句子有语病，下列修改最恰当的</w:t>
      </w:r>
      <w:proofErr w:type="gramStart"/>
      <w:r w:rsidR="00E01AA0" w:rsidRPr="00D67C82">
        <w:rPr>
          <w:szCs w:val="21"/>
        </w:rPr>
        <w:t>一</w:t>
      </w:r>
      <w:proofErr w:type="gramEnd"/>
      <w:r w:rsidR="00E01AA0" w:rsidRPr="00D67C82">
        <w:rPr>
          <w:szCs w:val="21"/>
        </w:rPr>
        <w:t>项是（</w:t>
      </w:r>
      <w:r w:rsidR="00E01AA0" w:rsidRPr="00492715">
        <w:rPr>
          <w:rFonts w:hint="eastAsia"/>
          <w:color w:val="FF0000"/>
          <w:szCs w:val="21"/>
        </w:rPr>
        <w:t>C</w:t>
      </w:r>
      <w:r w:rsidR="00E01AA0" w:rsidRPr="00492715">
        <w:rPr>
          <w:color w:val="FF0000"/>
          <w:szCs w:val="21"/>
        </w:rPr>
        <w:t xml:space="preserve"> </w:t>
      </w:r>
      <w:r w:rsidR="00E01AA0" w:rsidRPr="00D67C82">
        <w:rPr>
          <w:szCs w:val="21"/>
        </w:rPr>
        <w:t>）</w:t>
      </w:r>
    </w:p>
    <w:p w14:paraId="6A3F8F5A" w14:textId="7CC253E5" w:rsidR="00E01AA0" w:rsidRPr="00D67C82" w:rsidRDefault="00E01AA0" w:rsidP="00E01AA0">
      <w:pPr>
        <w:ind w:firstLineChars="200" w:firstLine="420"/>
        <w:rPr>
          <w:szCs w:val="21"/>
        </w:rPr>
      </w:pPr>
      <w:r w:rsidRPr="00D67C82">
        <w:rPr>
          <w:szCs w:val="21"/>
        </w:rPr>
        <w:lastRenderedPageBreak/>
        <w:t>A. 拖着湿漉漉的沉重脚步，来到三楼的第四号房，叩响了那个留着浓黑的一字胡须、面色阴郁的坐在书桌前的老人的心门。</w:t>
      </w:r>
    </w:p>
    <w:p w14:paraId="6A7FE9EF" w14:textId="4619710D" w:rsidR="00E01AA0" w:rsidRPr="00D67C82" w:rsidRDefault="00E01AA0" w:rsidP="00E01AA0">
      <w:pPr>
        <w:ind w:firstLineChars="200" w:firstLine="420"/>
        <w:rPr>
          <w:szCs w:val="21"/>
        </w:rPr>
      </w:pPr>
      <w:r w:rsidRPr="00D67C82">
        <w:rPr>
          <w:szCs w:val="21"/>
        </w:rPr>
        <w:t>B. 来到三楼的第四号房，拖着湿漉漉的沉重脚步，叩响了坐在书桌前的那个面色阴郁、留着浓黑的一字胡须的老人的心门。</w:t>
      </w:r>
    </w:p>
    <w:p w14:paraId="1BAAE59A" w14:textId="5912D91C" w:rsidR="00E01AA0" w:rsidRPr="00D67C82" w:rsidRDefault="00E01AA0" w:rsidP="00E01AA0">
      <w:pPr>
        <w:ind w:firstLineChars="200" w:firstLine="420"/>
        <w:rPr>
          <w:szCs w:val="21"/>
        </w:rPr>
      </w:pPr>
      <w:r w:rsidRPr="00D67C82">
        <w:rPr>
          <w:szCs w:val="21"/>
        </w:rPr>
        <w:t>C. 拖着湿漉漉的沉重脚步，来到三楼的第四号房，叩响了坐在书桌前的那个留着浓黑的一字胡须、面色阴郁的老人的心门。</w:t>
      </w:r>
    </w:p>
    <w:p w14:paraId="34E12C9B" w14:textId="1546DB43" w:rsidR="00E01AA0" w:rsidRDefault="00E01AA0" w:rsidP="00E01AA0">
      <w:pPr>
        <w:ind w:firstLineChars="200" w:firstLine="420"/>
        <w:rPr>
          <w:szCs w:val="21"/>
        </w:rPr>
      </w:pPr>
      <w:r w:rsidRPr="00D67C82">
        <w:rPr>
          <w:szCs w:val="21"/>
        </w:rPr>
        <w:t>D. 来到三楼的第四号房，拖着湿漉漉的沉重脚步，叩响了坐在书桌前的那个留着浓黑的一字胡须、面色阴郁的老人的心门。</w:t>
      </w:r>
    </w:p>
    <w:p w14:paraId="5A564A0B" w14:textId="3B636462" w:rsidR="00F14CF3" w:rsidRDefault="00F14CF3" w:rsidP="00E01AA0">
      <w:pPr>
        <w:ind w:firstLineChars="200" w:firstLine="420"/>
        <w:rPr>
          <w:szCs w:val="21"/>
        </w:rPr>
      </w:pPr>
    </w:p>
    <w:p w14:paraId="7DBAE365" w14:textId="060A451B" w:rsidR="00F14CF3" w:rsidRPr="00F14CF3" w:rsidRDefault="00F14CF3" w:rsidP="00F14CF3">
      <w:pPr>
        <w:ind w:firstLineChars="200" w:firstLine="420"/>
        <w:rPr>
          <w:szCs w:val="21"/>
        </w:rPr>
      </w:pPr>
      <w:r>
        <w:rPr>
          <w:rFonts w:hint="eastAsia"/>
          <w:szCs w:val="21"/>
        </w:rPr>
        <w:t>5</w:t>
      </w:r>
      <w:r w:rsidRPr="00F14CF3">
        <w:rPr>
          <w:szCs w:val="21"/>
        </w:rPr>
        <w:t>. 在下面一段文字横线处填入语句，衔接最恰当的</w:t>
      </w:r>
      <w:proofErr w:type="gramStart"/>
      <w:r w:rsidRPr="00F14CF3">
        <w:rPr>
          <w:szCs w:val="21"/>
        </w:rPr>
        <w:t>一</w:t>
      </w:r>
      <w:proofErr w:type="gramEnd"/>
      <w:r w:rsidRPr="00F14CF3">
        <w:rPr>
          <w:szCs w:val="21"/>
        </w:rPr>
        <w:t xml:space="preserve">项是(3分)(　</w:t>
      </w:r>
      <w:r w:rsidRPr="00492715">
        <w:rPr>
          <w:color w:val="FF0000"/>
          <w:szCs w:val="21"/>
        </w:rPr>
        <w:t>B</w:t>
      </w:r>
      <w:r w:rsidRPr="00F14CF3">
        <w:rPr>
          <w:szCs w:val="21"/>
        </w:rPr>
        <w:t xml:space="preserve">　)</w:t>
      </w:r>
    </w:p>
    <w:p w14:paraId="05B28E5C" w14:textId="77777777" w:rsidR="00F14CF3" w:rsidRPr="00F14CF3" w:rsidRDefault="00F14CF3" w:rsidP="00F14CF3">
      <w:pPr>
        <w:ind w:firstLineChars="200" w:firstLine="420"/>
        <w:rPr>
          <w:szCs w:val="21"/>
        </w:rPr>
      </w:pPr>
      <w:r w:rsidRPr="00F14CF3">
        <w:rPr>
          <w:rFonts w:hint="eastAsia"/>
          <w:szCs w:val="21"/>
        </w:rPr>
        <w:t>金山和焦山本来都是江中的岛屿，如今金山与北固山一样和陆地相连了。</w:t>
      </w:r>
      <w:r w:rsidRPr="00F14CF3">
        <w:rPr>
          <w:szCs w:val="21"/>
        </w:rPr>
        <w:t>________。________。________。________。________。________。</w:t>
      </w:r>
    </w:p>
    <w:p w14:paraId="2E0C0BDB" w14:textId="77777777" w:rsidR="00F14CF3" w:rsidRPr="00F14CF3" w:rsidRDefault="00F14CF3" w:rsidP="00F14CF3">
      <w:pPr>
        <w:ind w:firstLineChars="200" w:firstLine="420"/>
        <w:rPr>
          <w:szCs w:val="21"/>
        </w:rPr>
      </w:pPr>
      <w:r w:rsidRPr="00F14CF3">
        <w:rPr>
          <w:rFonts w:hint="eastAsia"/>
          <w:szCs w:val="21"/>
        </w:rPr>
        <w:t>①</w:t>
      </w:r>
      <w:r w:rsidRPr="00F14CF3">
        <w:rPr>
          <w:szCs w:val="21"/>
        </w:rPr>
        <w:t xml:space="preserve"> 这里的好处是静中寓动，幽深中见雄伟</w:t>
      </w:r>
    </w:p>
    <w:p w14:paraId="1F2F9F63" w14:textId="77777777" w:rsidR="00F14CF3" w:rsidRPr="00F14CF3" w:rsidRDefault="00F14CF3" w:rsidP="00F14CF3">
      <w:pPr>
        <w:ind w:firstLineChars="200" w:firstLine="420"/>
        <w:rPr>
          <w:szCs w:val="21"/>
        </w:rPr>
      </w:pPr>
      <w:r w:rsidRPr="00F14CF3">
        <w:rPr>
          <w:rFonts w:hint="eastAsia"/>
          <w:szCs w:val="21"/>
        </w:rPr>
        <w:t>②</w:t>
      </w:r>
      <w:r w:rsidRPr="00F14CF3">
        <w:rPr>
          <w:szCs w:val="21"/>
        </w:rPr>
        <w:t xml:space="preserve"> 山巅的郑板桥读书处——别峰庵也是游人流连的地方</w:t>
      </w:r>
    </w:p>
    <w:p w14:paraId="01024FBE" w14:textId="77777777" w:rsidR="00F14CF3" w:rsidRPr="00F14CF3" w:rsidRDefault="00F14CF3" w:rsidP="00F14CF3">
      <w:pPr>
        <w:ind w:firstLineChars="200" w:firstLine="420"/>
        <w:rPr>
          <w:szCs w:val="21"/>
        </w:rPr>
      </w:pPr>
      <w:r w:rsidRPr="00F14CF3">
        <w:rPr>
          <w:rFonts w:hint="eastAsia"/>
          <w:szCs w:val="21"/>
        </w:rPr>
        <w:t>③</w:t>
      </w:r>
      <w:r w:rsidRPr="00F14CF3">
        <w:rPr>
          <w:szCs w:val="21"/>
        </w:rPr>
        <w:t xml:space="preserve"> 朝</w:t>
      </w:r>
      <w:proofErr w:type="gramStart"/>
      <w:r w:rsidRPr="00F14CF3">
        <w:rPr>
          <w:szCs w:val="21"/>
        </w:rPr>
        <w:t>暾</w:t>
      </w:r>
      <w:proofErr w:type="gramEnd"/>
      <w:r w:rsidRPr="00F14CF3">
        <w:rPr>
          <w:szCs w:val="21"/>
        </w:rPr>
        <w:t>月色，断崖石壁，以及晓风涛声，都曾博得古人赞美</w:t>
      </w:r>
    </w:p>
    <w:p w14:paraId="50B9D708" w14:textId="77777777" w:rsidR="00F14CF3" w:rsidRPr="00F14CF3" w:rsidRDefault="00F14CF3" w:rsidP="00F14CF3">
      <w:pPr>
        <w:ind w:firstLineChars="200" w:firstLine="420"/>
        <w:rPr>
          <w:szCs w:val="21"/>
        </w:rPr>
      </w:pPr>
      <w:r w:rsidRPr="00F14CF3">
        <w:rPr>
          <w:rFonts w:hint="eastAsia"/>
          <w:szCs w:val="21"/>
        </w:rPr>
        <w:t>④</w:t>
      </w:r>
      <w:r w:rsidRPr="00F14CF3">
        <w:rPr>
          <w:szCs w:val="21"/>
        </w:rPr>
        <w:t xml:space="preserve"> 焦山在江中，面对象山，背负大江，漫山修竹，终年常青</w:t>
      </w:r>
    </w:p>
    <w:p w14:paraId="047B31CA" w14:textId="77777777" w:rsidR="00F14CF3" w:rsidRPr="00F14CF3" w:rsidRDefault="00F14CF3" w:rsidP="00F14CF3">
      <w:pPr>
        <w:ind w:firstLineChars="200" w:firstLine="420"/>
        <w:rPr>
          <w:szCs w:val="21"/>
        </w:rPr>
      </w:pPr>
      <w:r w:rsidRPr="00F14CF3">
        <w:rPr>
          <w:rFonts w:hint="eastAsia"/>
          <w:szCs w:val="21"/>
        </w:rPr>
        <w:t>⑤</w:t>
      </w:r>
      <w:r w:rsidRPr="00F14CF3">
        <w:rPr>
          <w:szCs w:val="21"/>
        </w:rPr>
        <w:t xml:space="preserve"> 而今吾人登临此山，望滔滔大江东去，巨轮渔艇往来，则又有一番意境</w:t>
      </w:r>
    </w:p>
    <w:p w14:paraId="0531D632" w14:textId="77777777" w:rsidR="00F14CF3" w:rsidRPr="00F14CF3" w:rsidRDefault="00F14CF3" w:rsidP="00F14CF3">
      <w:pPr>
        <w:ind w:firstLineChars="200" w:firstLine="420"/>
        <w:rPr>
          <w:szCs w:val="21"/>
        </w:rPr>
      </w:pPr>
      <w:r w:rsidRPr="00F14CF3">
        <w:rPr>
          <w:rFonts w:hint="eastAsia"/>
          <w:szCs w:val="21"/>
        </w:rPr>
        <w:t>⑥</w:t>
      </w:r>
      <w:r w:rsidRPr="00F14CF3">
        <w:rPr>
          <w:szCs w:val="21"/>
        </w:rPr>
        <w:t xml:space="preserve"> 而山寺中的明代木结构建筑与石坊，山间的摩崖石刻，更为此山生色不少</w:t>
      </w:r>
    </w:p>
    <w:p w14:paraId="6F0EDC04" w14:textId="26C965FA" w:rsidR="00F14CF3" w:rsidRDefault="00F14CF3" w:rsidP="00F14CF3">
      <w:pPr>
        <w:ind w:firstLineChars="200" w:firstLine="420"/>
        <w:rPr>
          <w:szCs w:val="21"/>
        </w:rPr>
      </w:pPr>
      <w:r w:rsidRPr="00F14CF3">
        <w:rPr>
          <w:szCs w:val="21"/>
        </w:rPr>
        <w:t>A. ④③⑥①②⑤ 　  B. ④③⑤①⑥② 　  C. ⑤①④③⑥② 　  D. ⑤①④②③⑥</w:t>
      </w:r>
    </w:p>
    <w:p w14:paraId="1759DE12" w14:textId="6DA91F7E" w:rsidR="00F53F05" w:rsidRDefault="00F53F05" w:rsidP="00F14CF3">
      <w:pPr>
        <w:ind w:firstLineChars="200" w:firstLine="420"/>
        <w:rPr>
          <w:szCs w:val="21"/>
        </w:rPr>
      </w:pPr>
    </w:p>
    <w:p w14:paraId="418749A7" w14:textId="100F6008" w:rsidR="00F53F05" w:rsidRPr="00F53F05" w:rsidRDefault="00492715" w:rsidP="00F53F05">
      <w:pPr>
        <w:ind w:firstLineChars="200" w:firstLine="420"/>
        <w:rPr>
          <w:szCs w:val="21"/>
        </w:rPr>
      </w:pPr>
      <w:r>
        <w:rPr>
          <w:szCs w:val="21"/>
        </w:rPr>
        <w:t>6</w:t>
      </w:r>
      <w:r w:rsidR="00F53F05" w:rsidRPr="00F53F05">
        <w:rPr>
          <w:szCs w:val="21"/>
        </w:rPr>
        <w:t xml:space="preserve">.在下面一段话的空缺处依次填入词语，最恰当的一组是( </w:t>
      </w:r>
      <w:r w:rsidR="00F53F05">
        <w:rPr>
          <w:szCs w:val="21"/>
        </w:rPr>
        <w:t xml:space="preserve"> </w:t>
      </w:r>
      <w:r w:rsidR="00F53F05" w:rsidRPr="00492715">
        <w:rPr>
          <w:rFonts w:hint="eastAsia"/>
          <w:color w:val="FF0000"/>
          <w:szCs w:val="21"/>
        </w:rPr>
        <w:t>C</w:t>
      </w:r>
      <w:r w:rsidR="00F53F05" w:rsidRPr="00492715">
        <w:rPr>
          <w:color w:val="FF0000"/>
          <w:szCs w:val="21"/>
        </w:rPr>
        <w:t xml:space="preserve"> </w:t>
      </w:r>
      <w:r w:rsidR="00F53F05" w:rsidRPr="00F53F05">
        <w:rPr>
          <w:szCs w:val="21"/>
        </w:rPr>
        <w:t>) (3分)</w:t>
      </w:r>
    </w:p>
    <w:p w14:paraId="065AB8D0" w14:textId="5378AA23" w:rsidR="00F53F05" w:rsidRPr="00F53F05" w:rsidRDefault="00F53F05" w:rsidP="00912AF6">
      <w:pPr>
        <w:ind w:firstLineChars="200" w:firstLine="420"/>
        <w:rPr>
          <w:szCs w:val="21"/>
        </w:rPr>
      </w:pPr>
      <w:r w:rsidRPr="00F53F05">
        <w:rPr>
          <w:rFonts w:hint="eastAsia"/>
          <w:szCs w:val="21"/>
        </w:rPr>
        <w:t>中国现代诗人虽然受西方文学潮流影响颇深</w:t>
      </w:r>
      <w:r w:rsidRPr="00F53F05">
        <w:rPr>
          <w:szCs w:val="21"/>
        </w:rPr>
        <w:t>,但从未</w:t>
      </w:r>
      <w:r w:rsidR="00492715">
        <w:rPr>
          <w:rFonts w:hint="eastAsia"/>
          <w:szCs w:val="21"/>
        </w:rPr>
        <w:t xml:space="preserve">（ </w:t>
      </w:r>
      <w:r w:rsidR="00492715">
        <w:rPr>
          <w:szCs w:val="21"/>
        </w:rPr>
        <w:t xml:space="preserve">   </w:t>
      </w:r>
      <w:r w:rsidR="00492715">
        <w:rPr>
          <w:rFonts w:hint="eastAsia"/>
          <w:szCs w:val="21"/>
        </w:rPr>
        <w:t>）</w:t>
      </w:r>
      <w:r w:rsidRPr="00F53F05">
        <w:rPr>
          <w:szCs w:val="21"/>
        </w:rPr>
        <w:t>传统意象的作用。</w:t>
      </w:r>
      <w:r w:rsidRPr="00F53F05">
        <w:rPr>
          <w:rFonts w:hint="eastAsia"/>
          <w:szCs w:val="21"/>
        </w:rPr>
        <w:t>不过，与古代诗人比较起来，他们习惯于选用</w:t>
      </w:r>
      <w:r w:rsidR="00492715">
        <w:rPr>
          <w:rFonts w:hint="eastAsia"/>
          <w:szCs w:val="21"/>
        </w:rPr>
        <w:t xml:space="preserve">（ </w:t>
      </w:r>
      <w:r w:rsidR="00492715">
        <w:rPr>
          <w:szCs w:val="21"/>
        </w:rPr>
        <w:t xml:space="preserve">  </w:t>
      </w:r>
      <w:r w:rsidR="00492715">
        <w:rPr>
          <w:rFonts w:hint="eastAsia"/>
          <w:szCs w:val="21"/>
        </w:rPr>
        <w:t>）</w:t>
      </w:r>
      <w:r w:rsidRPr="00F53F05">
        <w:rPr>
          <w:rFonts w:hint="eastAsia"/>
          <w:szCs w:val="21"/>
        </w:rPr>
        <w:t>的甚至是怪诞的意象，以表达现代人</w:t>
      </w:r>
      <w:r w:rsidR="00492715">
        <w:rPr>
          <w:rFonts w:hint="eastAsia"/>
          <w:szCs w:val="21"/>
        </w:rPr>
        <w:t xml:space="preserve">（  </w:t>
      </w:r>
      <w:r w:rsidR="00492715">
        <w:rPr>
          <w:szCs w:val="21"/>
        </w:rPr>
        <w:t xml:space="preserve">  ）</w:t>
      </w:r>
      <w:r w:rsidRPr="00F53F05">
        <w:rPr>
          <w:szCs w:val="21"/>
        </w:rPr>
        <w:t>、富 有个性的心理感受。</w:t>
      </w:r>
    </w:p>
    <w:p w14:paraId="21B2C9CE" w14:textId="66A752CB" w:rsidR="00F53F05" w:rsidRPr="00492715" w:rsidRDefault="00F53F05" w:rsidP="00492715">
      <w:pPr>
        <w:ind w:firstLineChars="200" w:firstLine="420"/>
        <w:rPr>
          <w:szCs w:val="21"/>
        </w:rPr>
      </w:pPr>
      <w:r w:rsidRPr="00F53F05">
        <w:rPr>
          <w:szCs w:val="21"/>
        </w:rPr>
        <w:t>A.歧视</w:t>
      </w:r>
      <w:r>
        <w:rPr>
          <w:rFonts w:hint="eastAsia"/>
          <w:szCs w:val="21"/>
        </w:rPr>
        <w:t xml:space="preserve"> </w:t>
      </w:r>
      <w:r>
        <w:rPr>
          <w:szCs w:val="21"/>
        </w:rPr>
        <w:t xml:space="preserve"> </w:t>
      </w:r>
      <w:r w:rsidRPr="00F53F05">
        <w:rPr>
          <w:rFonts w:hint="eastAsia"/>
          <w:szCs w:val="21"/>
        </w:rPr>
        <w:t>别出心裁</w:t>
      </w:r>
      <w:r>
        <w:rPr>
          <w:rFonts w:hint="eastAsia"/>
          <w:szCs w:val="21"/>
        </w:rPr>
        <w:t xml:space="preserve"> </w:t>
      </w:r>
      <w:r>
        <w:rPr>
          <w:szCs w:val="21"/>
        </w:rPr>
        <w:t xml:space="preserve"> </w:t>
      </w:r>
      <w:r w:rsidRPr="00F53F05">
        <w:rPr>
          <w:rFonts w:hint="eastAsia"/>
          <w:szCs w:val="21"/>
        </w:rPr>
        <w:t>标新立异</w:t>
      </w:r>
      <w:r w:rsidR="00492715">
        <w:rPr>
          <w:rFonts w:hint="eastAsia"/>
          <w:szCs w:val="21"/>
        </w:rPr>
        <w:t xml:space="preserve"> </w:t>
      </w:r>
      <w:r w:rsidR="00492715">
        <w:rPr>
          <w:szCs w:val="21"/>
        </w:rPr>
        <w:t xml:space="preserve">                   </w:t>
      </w:r>
      <w:r w:rsidR="00492715" w:rsidRPr="00F53F05">
        <w:rPr>
          <w:szCs w:val="21"/>
        </w:rPr>
        <w:t>B.忽视</w:t>
      </w:r>
      <w:r w:rsidR="00492715">
        <w:rPr>
          <w:rFonts w:hint="eastAsia"/>
          <w:szCs w:val="21"/>
        </w:rPr>
        <w:t xml:space="preserve"> </w:t>
      </w:r>
      <w:r w:rsidR="00492715">
        <w:rPr>
          <w:szCs w:val="21"/>
        </w:rPr>
        <w:t xml:space="preserve"> </w:t>
      </w:r>
      <w:r w:rsidR="00492715" w:rsidRPr="00F53F05">
        <w:rPr>
          <w:rFonts w:hint="eastAsia"/>
          <w:szCs w:val="21"/>
        </w:rPr>
        <w:t>别有洞天</w:t>
      </w:r>
      <w:r w:rsidR="00492715">
        <w:rPr>
          <w:rFonts w:hint="eastAsia"/>
          <w:szCs w:val="21"/>
        </w:rPr>
        <w:t xml:space="preserve"> </w:t>
      </w:r>
      <w:r w:rsidR="00492715">
        <w:rPr>
          <w:szCs w:val="21"/>
        </w:rPr>
        <w:t xml:space="preserve"> </w:t>
      </w:r>
      <w:r w:rsidR="00492715" w:rsidRPr="00F53F05">
        <w:rPr>
          <w:rFonts w:hint="eastAsia"/>
          <w:szCs w:val="21"/>
        </w:rPr>
        <w:t>标新立异</w:t>
      </w:r>
    </w:p>
    <w:p w14:paraId="49F37A36" w14:textId="7A7FFCD6" w:rsidR="00492715" w:rsidRDefault="00F53F05" w:rsidP="00492715">
      <w:pPr>
        <w:ind w:firstLineChars="200" w:firstLine="420"/>
        <w:rPr>
          <w:szCs w:val="21"/>
        </w:rPr>
      </w:pPr>
      <w:r w:rsidRPr="00F53F05">
        <w:rPr>
          <w:szCs w:val="21"/>
        </w:rPr>
        <w:t>C.忽视</w:t>
      </w:r>
      <w:r>
        <w:rPr>
          <w:rFonts w:hint="eastAsia"/>
          <w:szCs w:val="21"/>
        </w:rPr>
        <w:t xml:space="preserve"> </w:t>
      </w:r>
      <w:r>
        <w:rPr>
          <w:szCs w:val="21"/>
        </w:rPr>
        <w:t xml:space="preserve"> </w:t>
      </w:r>
      <w:r w:rsidRPr="00F53F05">
        <w:rPr>
          <w:rFonts w:hint="eastAsia"/>
          <w:szCs w:val="21"/>
        </w:rPr>
        <w:t>别出心裁</w:t>
      </w:r>
      <w:r>
        <w:rPr>
          <w:rFonts w:hint="eastAsia"/>
          <w:szCs w:val="21"/>
        </w:rPr>
        <w:t xml:space="preserve"> </w:t>
      </w:r>
      <w:r>
        <w:rPr>
          <w:szCs w:val="21"/>
        </w:rPr>
        <w:t xml:space="preserve"> </w:t>
      </w:r>
      <w:r w:rsidRPr="00F53F05">
        <w:rPr>
          <w:rFonts w:hint="eastAsia"/>
          <w:szCs w:val="21"/>
        </w:rPr>
        <w:t>异乎寻常</w:t>
      </w:r>
      <w:r w:rsidR="00492715">
        <w:rPr>
          <w:rFonts w:hint="eastAsia"/>
          <w:szCs w:val="21"/>
        </w:rPr>
        <w:t xml:space="preserve"> </w:t>
      </w:r>
      <w:r w:rsidR="00492715">
        <w:rPr>
          <w:szCs w:val="21"/>
        </w:rPr>
        <w:t xml:space="preserve">                   </w:t>
      </w:r>
      <w:r w:rsidR="00492715" w:rsidRPr="00F53F05">
        <w:rPr>
          <w:szCs w:val="21"/>
        </w:rPr>
        <w:t>D.歧视</w:t>
      </w:r>
      <w:r w:rsidR="00492715">
        <w:rPr>
          <w:szCs w:val="21"/>
        </w:rPr>
        <w:t xml:space="preserve">  </w:t>
      </w:r>
      <w:r w:rsidR="00492715" w:rsidRPr="00F53F05">
        <w:rPr>
          <w:rFonts w:hint="eastAsia"/>
          <w:szCs w:val="21"/>
        </w:rPr>
        <w:t>别有洞天</w:t>
      </w:r>
      <w:r w:rsidR="00492715">
        <w:rPr>
          <w:rFonts w:hint="eastAsia"/>
          <w:szCs w:val="21"/>
        </w:rPr>
        <w:t xml:space="preserve"> </w:t>
      </w:r>
      <w:r w:rsidR="00492715">
        <w:rPr>
          <w:szCs w:val="21"/>
        </w:rPr>
        <w:t xml:space="preserve"> </w:t>
      </w:r>
      <w:r w:rsidR="00492715" w:rsidRPr="00F53F05">
        <w:rPr>
          <w:rFonts w:hint="eastAsia"/>
          <w:szCs w:val="21"/>
        </w:rPr>
        <w:t>异乎寻常</w:t>
      </w:r>
    </w:p>
    <w:p w14:paraId="1B1384B2" w14:textId="56D66A51" w:rsidR="00F71B39" w:rsidRDefault="00F71B39" w:rsidP="00492715">
      <w:pPr>
        <w:ind w:firstLineChars="200" w:firstLine="420"/>
        <w:rPr>
          <w:szCs w:val="21"/>
        </w:rPr>
      </w:pPr>
    </w:p>
    <w:p w14:paraId="4EC5C5BD" w14:textId="551B8943" w:rsidR="00F71B39" w:rsidRPr="00F71B39" w:rsidRDefault="003E6A17" w:rsidP="00F71B39">
      <w:pPr>
        <w:ind w:firstLineChars="200" w:firstLine="420"/>
        <w:rPr>
          <w:szCs w:val="21"/>
        </w:rPr>
      </w:pPr>
      <w:r>
        <w:rPr>
          <w:szCs w:val="21"/>
        </w:rPr>
        <w:t>7</w:t>
      </w:r>
      <w:r w:rsidR="00F71B39" w:rsidRPr="00F71B39">
        <w:rPr>
          <w:szCs w:val="21"/>
        </w:rPr>
        <w:t xml:space="preserve">.阅读下文，选出横线内依序最适合填入的词语，正确的选项是( </w:t>
      </w:r>
      <w:r>
        <w:rPr>
          <w:szCs w:val="21"/>
        </w:rPr>
        <w:t>A</w:t>
      </w:r>
      <w:r w:rsidR="00906A0F">
        <w:rPr>
          <w:szCs w:val="21"/>
        </w:rPr>
        <w:t xml:space="preserve"> </w:t>
      </w:r>
      <w:r w:rsidR="00F71B39" w:rsidRPr="00F71B39">
        <w:rPr>
          <w:szCs w:val="21"/>
        </w:rPr>
        <w:t>) (3 分)</w:t>
      </w:r>
    </w:p>
    <w:p w14:paraId="6154E11C" w14:textId="0BE45A2C" w:rsidR="00F71B39" w:rsidRPr="00F71B39" w:rsidRDefault="00F71B39" w:rsidP="00906A0F">
      <w:pPr>
        <w:ind w:firstLineChars="200" w:firstLine="420"/>
        <w:rPr>
          <w:szCs w:val="21"/>
        </w:rPr>
      </w:pPr>
      <w:r w:rsidRPr="00F71B39">
        <w:rPr>
          <w:rFonts w:hint="eastAsia"/>
          <w:szCs w:val="21"/>
        </w:rPr>
        <w:t>传说的生长，就同滚雪球一样，越滚越大</w:t>
      </w:r>
      <w:r w:rsidRPr="00F71B39">
        <w:rPr>
          <w:szCs w:val="21"/>
        </w:rPr>
        <w:t>;最初只有-一个简单的故事作个中</w:t>
      </w:r>
      <w:r w:rsidRPr="00F71B39">
        <w:rPr>
          <w:rFonts w:hint="eastAsia"/>
          <w:szCs w:val="21"/>
        </w:rPr>
        <w:t>心的“母题”</w:t>
      </w:r>
      <w:r w:rsidRPr="00F71B39">
        <w:rPr>
          <w:szCs w:val="21"/>
        </w:rPr>
        <w:t>(Mo-</w:t>
      </w:r>
      <w:proofErr w:type="spellStart"/>
      <w:r w:rsidRPr="00F71B39">
        <w:rPr>
          <w:szCs w:val="21"/>
        </w:rPr>
        <w:t>tif</w:t>
      </w:r>
      <w:proofErr w:type="spellEnd"/>
      <w:r w:rsidRPr="00F71B39">
        <w:rPr>
          <w:szCs w:val="21"/>
        </w:rPr>
        <w:t xml:space="preserve"> )，你添一-枝，</w:t>
      </w:r>
      <w:proofErr w:type="gramStart"/>
      <w:r w:rsidRPr="00F71B39">
        <w:rPr>
          <w:szCs w:val="21"/>
        </w:rPr>
        <w:t>他添</w:t>
      </w:r>
      <w:proofErr w:type="gramEnd"/>
      <w:r w:rsidRPr="00F71B39">
        <w:rPr>
          <w:szCs w:val="21"/>
        </w:rPr>
        <w:t>-一叶，便像个样子了。后来经过众</w:t>
      </w:r>
      <w:r w:rsidRPr="00F71B39">
        <w:rPr>
          <w:rFonts w:hint="eastAsia"/>
          <w:szCs w:val="21"/>
        </w:rPr>
        <w:t>口的经过</w:t>
      </w:r>
      <w:proofErr w:type="gramStart"/>
      <w:r w:rsidRPr="00F71B39">
        <w:rPr>
          <w:rFonts w:hint="eastAsia"/>
          <w:szCs w:val="21"/>
        </w:rPr>
        <w:t>平话家</w:t>
      </w:r>
      <w:proofErr w:type="gramEnd"/>
      <w:r w:rsidRPr="00F71B39">
        <w:rPr>
          <w:rFonts w:hint="eastAsia"/>
          <w:szCs w:val="21"/>
        </w:rPr>
        <w:t>的</w:t>
      </w:r>
      <w:r w:rsidRPr="00F71B39">
        <w:rPr>
          <w:szCs w:val="21"/>
        </w:rPr>
        <w:t>__， 经过戏曲家的</w:t>
      </w:r>
      <w:r w:rsidRPr="00F71B39">
        <w:rPr>
          <w:rFonts w:hint="eastAsia"/>
          <w:szCs w:val="21"/>
        </w:rPr>
        <w:t>结构，经过小说家的</w:t>
      </w:r>
      <w:r w:rsidRPr="00F71B39">
        <w:rPr>
          <w:szCs w:val="21"/>
        </w:rPr>
        <w:t>__， 这个故事便一天一天的改变面目:内容更丰富了，情节</w:t>
      </w:r>
    </w:p>
    <w:p w14:paraId="104CCB69" w14:textId="77777777" w:rsidR="00F71B39" w:rsidRPr="00F71B39" w:rsidRDefault="00F71B39" w:rsidP="00906A0F">
      <w:pPr>
        <w:rPr>
          <w:szCs w:val="21"/>
        </w:rPr>
      </w:pPr>
      <w:r w:rsidRPr="00F71B39">
        <w:rPr>
          <w:rFonts w:hint="eastAsia"/>
          <w:szCs w:val="21"/>
        </w:rPr>
        <w:t>更精细圆满了，曲折更多了，人物更有生气了。</w:t>
      </w:r>
      <w:r w:rsidRPr="00F71B39">
        <w:rPr>
          <w:szCs w:val="21"/>
        </w:rPr>
        <w:t>(《胡适文存●三侠五义序》)</w:t>
      </w:r>
    </w:p>
    <w:p w14:paraId="11E26AD4" w14:textId="30AF606E" w:rsidR="00F71B39" w:rsidRPr="00F71B39" w:rsidRDefault="00F71B39" w:rsidP="00906A0F">
      <w:pPr>
        <w:ind w:firstLineChars="200" w:firstLine="420"/>
        <w:rPr>
          <w:szCs w:val="21"/>
        </w:rPr>
      </w:pPr>
      <w:r w:rsidRPr="00F71B39">
        <w:rPr>
          <w:szCs w:val="21"/>
        </w:rPr>
        <w:t>A.传说</w:t>
      </w:r>
      <w:r w:rsidR="00906A0F">
        <w:rPr>
          <w:rFonts w:hint="eastAsia"/>
          <w:szCs w:val="21"/>
        </w:rPr>
        <w:t xml:space="preserve"> </w:t>
      </w:r>
      <w:r w:rsidRPr="00F71B39">
        <w:rPr>
          <w:rFonts w:hint="eastAsia"/>
          <w:szCs w:val="21"/>
        </w:rPr>
        <w:t>敷演</w:t>
      </w:r>
      <w:r w:rsidR="00906A0F">
        <w:rPr>
          <w:rFonts w:hint="eastAsia"/>
          <w:szCs w:val="21"/>
        </w:rPr>
        <w:t xml:space="preserve"> </w:t>
      </w:r>
      <w:r w:rsidRPr="00F71B39">
        <w:rPr>
          <w:rFonts w:hint="eastAsia"/>
          <w:szCs w:val="21"/>
        </w:rPr>
        <w:t>剪裁</w:t>
      </w:r>
      <w:r w:rsidR="00906A0F">
        <w:rPr>
          <w:rFonts w:hint="eastAsia"/>
          <w:szCs w:val="21"/>
        </w:rPr>
        <w:t xml:space="preserve"> </w:t>
      </w:r>
      <w:r w:rsidRPr="00F71B39">
        <w:rPr>
          <w:rFonts w:hint="eastAsia"/>
          <w:szCs w:val="21"/>
        </w:rPr>
        <w:t>修饰</w:t>
      </w:r>
    </w:p>
    <w:p w14:paraId="0AFDB3C0" w14:textId="31416B8D" w:rsidR="00F71B39" w:rsidRPr="00F71B39" w:rsidRDefault="00F71B39" w:rsidP="00906A0F">
      <w:pPr>
        <w:ind w:firstLineChars="200" w:firstLine="420"/>
        <w:rPr>
          <w:szCs w:val="21"/>
        </w:rPr>
      </w:pPr>
      <w:r w:rsidRPr="00F71B39">
        <w:rPr>
          <w:szCs w:val="21"/>
        </w:rPr>
        <w:t>B.宣扬</w:t>
      </w:r>
      <w:r w:rsidR="00906A0F">
        <w:rPr>
          <w:szCs w:val="21"/>
        </w:rPr>
        <w:t xml:space="preserve"> </w:t>
      </w:r>
      <w:r w:rsidRPr="00F71B39">
        <w:rPr>
          <w:rFonts w:hint="eastAsia"/>
          <w:szCs w:val="21"/>
        </w:rPr>
        <w:t>扮演</w:t>
      </w:r>
      <w:r w:rsidR="00906A0F">
        <w:rPr>
          <w:rFonts w:hint="eastAsia"/>
          <w:szCs w:val="21"/>
        </w:rPr>
        <w:t xml:space="preserve"> </w:t>
      </w:r>
      <w:r w:rsidRPr="00F71B39">
        <w:rPr>
          <w:rFonts w:hint="eastAsia"/>
          <w:szCs w:val="21"/>
        </w:rPr>
        <w:t>推敲</w:t>
      </w:r>
      <w:r w:rsidR="00906A0F">
        <w:rPr>
          <w:rFonts w:hint="eastAsia"/>
          <w:szCs w:val="21"/>
        </w:rPr>
        <w:t xml:space="preserve"> </w:t>
      </w:r>
      <w:r w:rsidRPr="00F71B39">
        <w:rPr>
          <w:rFonts w:hint="eastAsia"/>
          <w:szCs w:val="21"/>
        </w:rPr>
        <w:t>润色</w:t>
      </w:r>
    </w:p>
    <w:p w14:paraId="78607E34" w14:textId="753C4EDD" w:rsidR="00F71B39" w:rsidRPr="00F71B39" w:rsidRDefault="00F71B39" w:rsidP="00906A0F">
      <w:pPr>
        <w:ind w:firstLineChars="200" w:firstLine="420"/>
        <w:rPr>
          <w:szCs w:val="21"/>
        </w:rPr>
      </w:pPr>
      <w:r w:rsidRPr="00F71B39">
        <w:rPr>
          <w:szCs w:val="21"/>
        </w:rPr>
        <w:t>C.阐发</w:t>
      </w:r>
      <w:r w:rsidR="00906A0F">
        <w:rPr>
          <w:rFonts w:hint="eastAsia"/>
          <w:szCs w:val="21"/>
        </w:rPr>
        <w:t xml:space="preserve"> </w:t>
      </w:r>
      <w:r w:rsidRPr="00F71B39">
        <w:rPr>
          <w:rFonts w:hint="eastAsia"/>
          <w:szCs w:val="21"/>
        </w:rPr>
        <w:t>排演</w:t>
      </w:r>
      <w:r w:rsidR="00906A0F">
        <w:rPr>
          <w:rFonts w:hint="eastAsia"/>
          <w:szCs w:val="21"/>
        </w:rPr>
        <w:t xml:space="preserve"> </w:t>
      </w:r>
      <w:r w:rsidRPr="00F71B39">
        <w:rPr>
          <w:rFonts w:hint="eastAsia"/>
          <w:szCs w:val="21"/>
        </w:rPr>
        <w:t>增删</w:t>
      </w:r>
      <w:r w:rsidR="00906A0F">
        <w:rPr>
          <w:rFonts w:hint="eastAsia"/>
          <w:szCs w:val="21"/>
        </w:rPr>
        <w:t xml:space="preserve"> </w:t>
      </w:r>
      <w:r w:rsidRPr="00F71B39">
        <w:rPr>
          <w:rFonts w:hint="eastAsia"/>
          <w:szCs w:val="21"/>
        </w:rPr>
        <w:t>归纳</w:t>
      </w:r>
    </w:p>
    <w:p w14:paraId="7AB99477" w14:textId="695594C6" w:rsidR="00F71B39" w:rsidRPr="00D67C82" w:rsidRDefault="00F71B39" w:rsidP="00906A0F">
      <w:pPr>
        <w:ind w:firstLineChars="200" w:firstLine="420"/>
        <w:rPr>
          <w:szCs w:val="21"/>
        </w:rPr>
      </w:pPr>
      <w:r w:rsidRPr="00F71B39">
        <w:rPr>
          <w:szCs w:val="21"/>
        </w:rPr>
        <w:t>D.传播</w:t>
      </w:r>
      <w:r w:rsidR="00906A0F">
        <w:rPr>
          <w:szCs w:val="21"/>
        </w:rPr>
        <w:t xml:space="preserve"> </w:t>
      </w:r>
      <w:r w:rsidRPr="00F71B39">
        <w:rPr>
          <w:szCs w:val="21"/>
        </w:rPr>
        <w:t>演义</w:t>
      </w:r>
      <w:r w:rsidR="00906A0F">
        <w:rPr>
          <w:rFonts w:hint="eastAsia"/>
          <w:szCs w:val="21"/>
        </w:rPr>
        <w:t xml:space="preserve"> </w:t>
      </w:r>
      <w:r w:rsidRPr="00F71B39">
        <w:rPr>
          <w:rFonts w:hint="eastAsia"/>
          <w:szCs w:val="21"/>
        </w:rPr>
        <w:t>虚拟</w:t>
      </w:r>
      <w:r w:rsidR="00906A0F">
        <w:rPr>
          <w:rFonts w:hint="eastAsia"/>
          <w:szCs w:val="21"/>
        </w:rPr>
        <w:t xml:space="preserve"> </w:t>
      </w:r>
      <w:r w:rsidRPr="00F71B39">
        <w:rPr>
          <w:rFonts w:hint="eastAsia"/>
          <w:szCs w:val="21"/>
        </w:rPr>
        <w:t>节制</w:t>
      </w:r>
    </w:p>
    <w:p w14:paraId="5E118BAB" w14:textId="77777777" w:rsidR="00912AF6" w:rsidRPr="00912AF6" w:rsidRDefault="00912AF6" w:rsidP="00F71B39">
      <w:pPr>
        <w:spacing w:beforeLines="50" w:before="156"/>
        <w:ind w:firstLineChars="200" w:firstLine="420"/>
        <w:rPr>
          <w:szCs w:val="21"/>
        </w:rPr>
      </w:pPr>
      <w:r w:rsidRPr="00912AF6">
        <w:rPr>
          <w:szCs w:val="21"/>
        </w:rPr>
        <w:t>8.阅读下面的文字，完成(1) - (3)题。</w:t>
      </w:r>
    </w:p>
    <w:p w14:paraId="5BE16F41" w14:textId="3BFE85A5" w:rsidR="00912AF6" w:rsidRPr="00CF3251" w:rsidRDefault="00912AF6" w:rsidP="00CF3251">
      <w:pPr>
        <w:rPr>
          <w:szCs w:val="21"/>
        </w:rPr>
      </w:pPr>
      <w:r w:rsidRPr="00912AF6">
        <w:rPr>
          <w:rFonts w:hint="eastAsia"/>
          <w:szCs w:val="21"/>
        </w:rPr>
        <w:t>今天，改革精神更饱满，改革士气更</w:t>
      </w:r>
      <w:r w:rsidR="00CF3251" w:rsidRPr="00912AF6">
        <w:rPr>
          <w:szCs w:val="21"/>
        </w:rPr>
        <w:t>____</w:t>
      </w:r>
      <w:r w:rsidR="00CF3251">
        <w:rPr>
          <w:rFonts w:hint="eastAsia"/>
          <w:szCs w:val="21"/>
        </w:rPr>
        <w:t>。</w:t>
      </w:r>
      <w:r w:rsidRPr="00912AF6">
        <w:rPr>
          <w:szCs w:val="21"/>
        </w:rPr>
        <w:t>40年改革开放，为亿万中国</w:t>
      </w:r>
      <w:r w:rsidRPr="00912AF6">
        <w:rPr>
          <w:rFonts w:hint="eastAsia"/>
          <w:szCs w:val="21"/>
        </w:rPr>
        <w:t>人烙下鲜明的精神印记，成为当代中国昭彰的精神标识。把新时代改革开放继续推向前进，我们有发展的心气，有奋斗的劲头，有凝心聚力的“中国精神”。必须以少年心气、青春姿态，</w:t>
      </w:r>
      <w:r w:rsidRPr="00CF3251">
        <w:rPr>
          <w:rFonts w:hint="eastAsia"/>
          <w:szCs w:val="21"/>
          <w:u w:val="single"/>
        </w:rPr>
        <w:t>坚定改革激情、唤起改革壮志、激发改革决心，闯难关、啃硬骨头、蹼险滩，在实践中求真知，推动改革航船行稳致远。</w:t>
      </w:r>
    </w:p>
    <w:p w14:paraId="4B211D52" w14:textId="1FEE5CE8" w:rsidR="00912AF6" w:rsidRPr="00912AF6" w:rsidRDefault="00912AF6" w:rsidP="00CF3251">
      <w:pPr>
        <w:ind w:firstLineChars="200" w:firstLine="420"/>
        <w:rPr>
          <w:szCs w:val="21"/>
        </w:rPr>
      </w:pPr>
      <w:r w:rsidRPr="00912AF6">
        <w:rPr>
          <w:rFonts w:hint="eastAsia"/>
          <w:szCs w:val="21"/>
        </w:rPr>
        <w:t>今天，改革价值更笃定，改革力量更</w:t>
      </w:r>
      <w:r w:rsidRPr="00912AF6">
        <w:rPr>
          <w:szCs w:val="21"/>
        </w:rPr>
        <w:t>____。 “没有人民支持和参与，任何</w:t>
      </w:r>
      <w:r w:rsidRPr="00912AF6">
        <w:rPr>
          <w:rFonts w:hint="eastAsia"/>
          <w:szCs w:val="21"/>
        </w:rPr>
        <w:t>改革都不可能取得成功。”</w:t>
      </w:r>
      <w:r w:rsidRPr="00912AF6">
        <w:rPr>
          <w:szCs w:val="21"/>
        </w:rPr>
        <w:t>40年来，(</w:t>
      </w:r>
      <w:r w:rsidR="00CF3251">
        <w:rPr>
          <w:szCs w:val="21"/>
        </w:rPr>
        <w:t xml:space="preserve">    </w:t>
      </w:r>
      <w:r w:rsidRPr="00912AF6">
        <w:rPr>
          <w:szCs w:val="21"/>
        </w:rPr>
        <w:t xml:space="preserve"> )。 过去6年多，中国的改革用一项项</w:t>
      </w:r>
      <w:r w:rsidRPr="00912AF6">
        <w:rPr>
          <w:rFonts w:hint="eastAsia"/>
          <w:szCs w:val="21"/>
        </w:rPr>
        <w:t>的举措，回应百姓呼声，</w:t>
      </w:r>
      <w:r w:rsidRPr="00912AF6">
        <w:rPr>
          <w:rFonts w:hint="eastAsia"/>
          <w:szCs w:val="21"/>
        </w:rPr>
        <w:lastRenderedPageBreak/>
        <w:t>体现社会主义的本质，它们让</w:t>
      </w:r>
      <w:proofErr w:type="gramStart"/>
      <w:r w:rsidRPr="00912AF6">
        <w:rPr>
          <w:rFonts w:hint="eastAsia"/>
          <w:szCs w:val="21"/>
        </w:rPr>
        <w:t>公平可</w:t>
      </w:r>
      <w:proofErr w:type="gramEnd"/>
      <w:r w:rsidRPr="00912AF6">
        <w:rPr>
          <w:rFonts w:hint="eastAsia"/>
          <w:szCs w:val="21"/>
        </w:rPr>
        <w:t>及、让群众受益。新时代改革开放，让创造活力不断迸发，创新源泉充分涌流。</w:t>
      </w:r>
    </w:p>
    <w:p w14:paraId="2529A88E" w14:textId="3334D5E5" w:rsidR="00912AF6" w:rsidRPr="00912AF6" w:rsidRDefault="00912AF6" w:rsidP="00CF3251">
      <w:pPr>
        <w:ind w:firstLineChars="200" w:firstLine="420"/>
        <w:rPr>
          <w:szCs w:val="21"/>
        </w:rPr>
      </w:pPr>
      <w:r w:rsidRPr="00912AF6">
        <w:rPr>
          <w:rFonts w:hint="eastAsia"/>
          <w:szCs w:val="21"/>
        </w:rPr>
        <w:t>改革开放</w:t>
      </w:r>
      <w:r w:rsidRPr="00912AF6">
        <w:rPr>
          <w:szCs w:val="21"/>
        </w:rPr>
        <w:t>40周年的时间节点，</w:t>
      </w:r>
      <w:proofErr w:type="gramStart"/>
      <w:r w:rsidRPr="00912AF6">
        <w:rPr>
          <w:szCs w:val="21"/>
        </w:rPr>
        <w:t>交汇着</w:t>
      </w:r>
      <w:proofErr w:type="gramEnd"/>
      <w:r w:rsidRPr="00912AF6">
        <w:rPr>
          <w:szCs w:val="21"/>
        </w:rPr>
        <w:t>历史与未来，影响着中国与世界。今</w:t>
      </w:r>
      <w:r w:rsidRPr="00912AF6">
        <w:rPr>
          <w:rFonts w:hint="eastAsia"/>
          <w:szCs w:val="21"/>
        </w:rPr>
        <w:t>天的中国，国家的现代化与民族伟大复兴</w:t>
      </w:r>
      <w:r w:rsidRPr="00912AF6">
        <w:rPr>
          <w:szCs w:val="21"/>
        </w:rPr>
        <w:t>_____，走的是 -条改革开放之路。未</w:t>
      </w:r>
      <w:r w:rsidRPr="00912AF6">
        <w:rPr>
          <w:rFonts w:hint="eastAsia"/>
          <w:szCs w:val="21"/>
        </w:rPr>
        <w:t>来，中国仍然要靠“关键</w:t>
      </w:r>
      <w:r w:rsidRPr="00912AF6">
        <w:rPr>
          <w:szCs w:val="21"/>
        </w:rPr>
        <w:t>一招”赢得明天，中华民族伟大复兴必将在改革开放的</w:t>
      </w:r>
      <w:r w:rsidRPr="00912AF6">
        <w:rPr>
          <w:rFonts w:hint="eastAsia"/>
          <w:szCs w:val="21"/>
        </w:rPr>
        <w:t>进程中得以实现。</w:t>
      </w:r>
    </w:p>
    <w:p w14:paraId="4A342514" w14:textId="1781CE05" w:rsidR="00912AF6" w:rsidRPr="00912AF6" w:rsidRDefault="00912AF6" w:rsidP="00CF3251">
      <w:pPr>
        <w:spacing w:beforeLines="50" w:before="156"/>
        <w:ind w:firstLineChars="200" w:firstLine="420"/>
        <w:rPr>
          <w:szCs w:val="21"/>
        </w:rPr>
      </w:pPr>
      <w:r w:rsidRPr="00912AF6">
        <w:rPr>
          <w:szCs w:val="21"/>
        </w:rPr>
        <w:t>(1)依次填入文中横线上的成语，全都恰当的</w:t>
      </w:r>
      <w:proofErr w:type="gramStart"/>
      <w:r w:rsidRPr="00912AF6">
        <w:rPr>
          <w:szCs w:val="21"/>
        </w:rPr>
        <w:t>一</w:t>
      </w:r>
      <w:proofErr w:type="gramEnd"/>
      <w:r w:rsidRPr="00912AF6">
        <w:rPr>
          <w:szCs w:val="21"/>
        </w:rPr>
        <w:t>项是(</w:t>
      </w:r>
      <w:r w:rsidR="00CF3251">
        <w:rPr>
          <w:szCs w:val="21"/>
        </w:rPr>
        <w:t xml:space="preserve">  </w:t>
      </w:r>
      <w:r w:rsidR="00F71B39" w:rsidRPr="007916A0">
        <w:rPr>
          <w:color w:val="FF0000"/>
          <w:szCs w:val="21"/>
        </w:rPr>
        <w:t>B</w:t>
      </w:r>
      <w:r w:rsidRPr="00912AF6">
        <w:rPr>
          <w:szCs w:val="21"/>
        </w:rPr>
        <w:t xml:space="preserve"> ) (3分)</w:t>
      </w:r>
    </w:p>
    <w:p w14:paraId="4D443049" w14:textId="607DE40A" w:rsidR="00912AF6" w:rsidRPr="00912AF6" w:rsidRDefault="00912AF6" w:rsidP="00CF3251">
      <w:pPr>
        <w:ind w:firstLineChars="200" w:firstLine="420"/>
        <w:rPr>
          <w:szCs w:val="21"/>
        </w:rPr>
      </w:pPr>
      <w:r w:rsidRPr="00912AF6">
        <w:rPr>
          <w:szCs w:val="21"/>
        </w:rPr>
        <w:t>A.顽强</w:t>
      </w:r>
      <w:r w:rsidRPr="00912AF6">
        <w:rPr>
          <w:rFonts w:hint="eastAsia"/>
          <w:szCs w:val="21"/>
        </w:rPr>
        <w:t>雄伟</w:t>
      </w:r>
      <w:r w:rsidR="00CF3251">
        <w:rPr>
          <w:rFonts w:hint="eastAsia"/>
          <w:szCs w:val="21"/>
        </w:rPr>
        <w:t xml:space="preserve"> </w:t>
      </w:r>
      <w:r w:rsidR="00CF3251">
        <w:rPr>
          <w:szCs w:val="21"/>
        </w:rPr>
        <w:t xml:space="preserve">   </w:t>
      </w:r>
      <w:r w:rsidRPr="00912AF6">
        <w:rPr>
          <w:rFonts w:hint="eastAsia"/>
          <w:szCs w:val="21"/>
        </w:rPr>
        <w:t>掷地有声</w:t>
      </w:r>
      <w:r w:rsidR="00CF3251">
        <w:rPr>
          <w:rFonts w:hint="eastAsia"/>
          <w:szCs w:val="21"/>
        </w:rPr>
        <w:t xml:space="preserve"> </w:t>
      </w:r>
      <w:r w:rsidR="00CF3251">
        <w:rPr>
          <w:szCs w:val="21"/>
        </w:rPr>
        <w:t xml:space="preserve">   </w:t>
      </w:r>
      <w:proofErr w:type="gramStart"/>
      <w:r w:rsidRPr="00912AF6">
        <w:rPr>
          <w:rFonts w:hint="eastAsia"/>
          <w:szCs w:val="21"/>
        </w:rPr>
        <w:t>众彩纷呈</w:t>
      </w:r>
      <w:proofErr w:type="gramEnd"/>
    </w:p>
    <w:p w14:paraId="30A5B9B4" w14:textId="4AF343C0" w:rsidR="00912AF6" w:rsidRPr="00912AF6" w:rsidRDefault="00912AF6" w:rsidP="00CF3251">
      <w:pPr>
        <w:ind w:firstLineChars="200" w:firstLine="420"/>
        <w:rPr>
          <w:szCs w:val="21"/>
        </w:rPr>
      </w:pPr>
      <w:r w:rsidRPr="00912AF6">
        <w:rPr>
          <w:szCs w:val="21"/>
        </w:rPr>
        <w:t>B.振奋</w:t>
      </w:r>
      <w:r w:rsidRPr="00912AF6">
        <w:rPr>
          <w:rFonts w:hint="eastAsia"/>
          <w:szCs w:val="21"/>
        </w:rPr>
        <w:t>澎湃</w:t>
      </w:r>
      <w:r w:rsidR="00CF3251">
        <w:rPr>
          <w:rFonts w:hint="eastAsia"/>
          <w:szCs w:val="21"/>
        </w:rPr>
        <w:t xml:space="preserve"> </w:t>
      </w:r>
      <w:r w:rsidR="00CF3251">
        <w:rPr>
          <w:szCs w:val="21"/>
        </w:rPr>
        <w:t xml:space="preserve">   </w:t>
      </w:r>
      <w:r w:rsidRPr="00912AF6">
        <w:rPr>
          <w:rFonts w:hint="eastAsia"/>
          <w:szCs w:val="21"/>
        </w:rPr>
        <w:t>掷地有声</w:t>
      </w:r>
      <w:r w:rsidR="00CF3251">
        <w:rPr>
          <w:rFonts w:hint="eastAsia"/>
          <w:szCs w:val="21"/>
        </w:rPr>
        <w:t xml:space="preserve"> </w:t>
      </w:r>
      <w:r w:rsidR="00CF3251">
        <w:rPr>
          <w:szCs w:val="21"/>
        </w:rPr>
        <w:t xml:space="preserve">   </w:t>
      </w:r>
      <w:r w:rsidRPr="00912AF6">
        <w:rPr>
          <w:rFonts w:hint="eastAsia"/>
          <w:szCs w:val="21"/>
        </w:rPr>
        <w:t>交相辉映</w:t>
      </w:r>
    </w:p>
    <w:p w14:paraId="452B1455" w14:textId="1EBB1F77" w:rsidR="00912AF6" w:rsidRPr="00912AF6" w:rsidRDefault="00912AF6" w:rsidP="00CF3251">
      <w:pPr>
        <w:ind w:firstLineChars="200" w:firstLine="420"/>
        <w:rPr>
          <w:szCs w:val="21"/>
        </w:rPr>
      </w:pPr>
      <w:r w:rsidRPr="00912AF6">
        <w:rPr>
          <w:szCs w:val="21"/>
        </w:rPr>
        <w:t>C.振奋</w:t>
      </w:r>
      <w:r w:rsidRPr="00912AF6">
        <w:rPr>
          <w:rFonts w:hint="eastAsia"/>
          <w:szCs w:val="21"/>
        </w:rPr>
        <w:t>雄伟</w:t>
      </w:r>
      <w:r w:rsidR="00CF3251">
        <w:rPr>
          <w:rFonts w:hint="eastAsia"/>
          <w:szCs w:val="21"/>
        </w:rPr>
        <w:t xml:space="preserve"> </w:t>
      </w:r>
      <w:r w:rsidR="00CF3251">
        <w:rPr>
          <w:szCs w:val="21"/>
        </w:rPr>
        <w:t xml:space="preserve">   </w:t>
      </w:r>
      <w:r w:rsidRPr="00912AF6">
        <w:rPr>
          <w:rFonts w:hint="eastAsia"/>
          <w:szCs w:val="21"/>
        </w:rPr>
        <w:t>铿锵有力</w:t>
      </w:r>
      <w:r w:rsidR="00CF3251">
        <w:rPr>
          <w:rFonts w:hint="eastAsia"/>
          <w:szCs w:val="21"/>
        </w:rPr>
        <w:t xml:space="preserve"> </w:t>
      </w:r>
      <w:r w:rsidR="00CF3251">
        <w:rPr>
          <w:szCs w:val="21"/>
        </w:rPr>
        <w:t xml:space="preserve">   </w:t>
      </w:r>
      <w:proofErr w:type="gramStart"/>
      <w:r w:rsidRPr="00912AF6">
        <w:rPr>
          <w:rFonts w:hint="eastAsia"/>
          <w:szCs w:val="21"/>
        </w:rPr>
        <w:t>众彩纷呈</w:t>
      </w:r>
      <w:proofErr w:type="gramEnd"/>
    </w:p>
    <w:p w14:paraId="6B61486F" w14:textId="1010FFF2" w:rsidR="00912AF6" w:rsidRPr="00912AF6" w:rsidRDefault="00912AF6" w:rsidP="00CF3251">
      <w:pPr>
        <w:ind w:firstLineChars="200" w:firstLine="420"/>
        <w:rPr>
          <w:szCs w:val="21"/>
        </w:rPr>
      </w:pPr>
      <w:r w:rsidRPr="00912AF6">
        <w:rPr>
          <w:szCs w:val="21"/>
        </w:rPr>
        <w:t>D.顽强</w:t>
      </w:r>
      <w:r w:rsidRPr="00912AF6">
        <w:rPr>
          <w:rFonts w:hint="eastAsia"/>
          <w:szCs w:val="21"/>
        </w:rPr>
        <w:t>澎湃</w:t>
      </w:r>
      <w:r w:rsidR="00CF3251">
        <w:rPr>
          <w:rFonts w:hint="eastAsia"/>
          <w:szCs w:val="21"/>
        </w:rPr>
        <w:t xml:space="preserve"> </w:t>
      </w:r>
      <w:r w:rsidR="00CF3251">
        <w:rPr>
          <w:szCs w:val="21"/>
        </w:rPr>
        <w:t xml:space="preserve">   </w:t>
      </w:r>
      <w:r w:rsidRPr="00912AF6">
        <w:rPr>
          <w:rFonts w:hint="eastAsia"/>
          <w:szCs w:val="21"/>
        </w:rPr>
        <w:t>铿锵有力</w:t>
      </w:r>
      <w:r w:rsidR="00CF3251">
        <w:rPr>
          <w:rFonts w:hint="eastAsia"/>
          <w:szCs w:val="21"/>
        </w:rPr>
        <w:t xml:space="preserve"> </w:t>
      </w:r>
      <w:r w:rsidR="00CF3251">
        <w:rPr>
          <w:szCs w:val="21"/>
        </w:rPr>
        <w:t xml:space="preserve">   </w:t>
      </w:r>
      <w:r w:rsidRPr="00912AF6">
        <w:rPr>
          <w:rFonts w:hint="eastAsia"/>
          <w:szCs w:val="21"/>
        </w:rPr>
        <w:t>交相辉映</w:t>
      </w:r>
    </w:p>
    <w:p w14:paraId="34F8E91A" w14:textId="69C96264" w:rsidR="00912AF6" w:rsidRPr="00912AF6" w:rsidRDefault="00912AF6" w:rsidP="00CF3251">
      <w:pPr>
        <w:ind w:firstLineChars="200" w:firstLine="420"/>
        <w:rPr>
          <w:szCs w:val="21"/>
        </w:rPr>
      </w:pPr>
      <w:r w:rsidRPr="00912AF6">
        <w:rPr>
          <w:szCs w:val="21"/>
        </w:rPr>
        <w:t>(2)文中画横线的句子有语病，下列修改最恰当的</w:t>
      </w:r>
      <w:proofErr w:type="gramStart"/>
      <w:r w:rsidRPr="00912AF6">
        <w:rPr>
          <w:szCs w:val="21"/>
        </w:rPr>
        <w:t>一</w:t>
      </w:r>
      <w:proofErr w:type="gramEnd"/>
      <w:r w:rsidRPr="00912AF6">
        <w:rPr>
          <w:szCs w:val="21"/>
        </w:rPr>
        <w:t>项是(</w:t>
      </w:r>
      <w:r w:rsidR="00CF3251">
        <w:rPr>
          <w:rFonts w:hint="eastAsia"/>
          <w:szCs w:val="21"/>
        </w:rPr>
        <w:t xml:space="preserve"> </w:t>
      </w:r>
      <w:r w:rsidR="00F71B39" w:rsidRPr="007916A0">
        <w:rPr>
          <w:color w:val="FF0000"/>
          <w:szCs w:val="21"/>
        </w:rPr>
        <w:t>C</w:t>
      </w:r>
      <w:r w:rsidR="00CF3251">
        <w:rPr>
          <w:szCs w:val="21"/>
        </w:rPr>
        <w:t xml:space="preserve">  </w:t>
      </w:r>
      <w:r w:rsidRPr="00912AF6">
        <w:rPr>
          <w:szCs w:val="21"/>
        </w:rPr>
        <w:t>)(3分)</w:t>
      </w:r>
    </w:p>
    <w:p w14:paraId="1BC7DB0D" w14:textId="4287673D" w:rsidR="00912AF6" w:rsidRPr="00912AF6" w:rsidRDefault="00912AF6" w:rsidP="00CF3251">
      <w:pPr>
        <w:ind w:firstLineChars="200" w:firstLine="420"/>
        <w:rPr>
          <w:szCs w:val="21"/>
        </w:rPr>
      </w:pPr>
      <w:r w:rsidRPr="00912AF6">
        <w:rPr>
          <w:szCs w:val="21"/>
        </w:rPr>
        <w:t>A.激发改革激情、坚定改革壮志、唤起改革决心，啃硬骨头、闯难关、</w:t>
      </w:r>
      <w:proofErr w:type="gramStart"/>
      <w:r w:rsidRPr="00912AF6">
        <w:rPr>
          <w:szCs w:val="21"/>
        </w:rPr>
        <w:t>螳</w:t>
      </w:r>
      <w:proofErr w:type="gramEnd"/>
      <w:r w:rsidRPr="00912AF6">
        <w:rPr>
          <w:rFonts w:hint="eastAsia"/>
          <w:szCs w:val="21"/>
        </w:rPr>
        <w:t>险滩，在实践中求真知，推动改革航船行稳致远。</w:t>
      </w:r>
    </w:p>
    <w:p w14:paraId="611CEF3C" w14:textId="5F906EB1" w:rsidR="00912AF6" w:rsidRPr="00912AF6" w:rsidRDefault="00912AF6" w:rsidP="00CF3251">
      <w:pPr>
        <w:ind w:firstLineChars="200" w:firstLine="420"/>
        <w:rPr>
          <w:szCs w:val="21"/>
        </w:rPr>
      </w:pPr>
      <w:r w:rsidRPr="00912AF6">
        <w:rPr>
          <w:szCs w:val="21"/>
        </w:rPr>
        <w:t>B.唤起改革激情、坚定改革壮志、激发改革决心，蹼险滩、啃硬骨头、闯</w:t>
      </w:r>
      <w:r w:rsidRPr="00912AF6">
        <w:rPr>
          <w:rFonts w:hint="eastAsia"/>
          <w:szCs w:val="21"/>
        </w:rPr>
        <w:t>难关，在实践中求真知，推动改革航船行稳致远。</w:t>
      </w:r>
    </w:p>
    <w:p w14:paraId="59F9034B" w14:textId="09D72091" w:rsidR="00F53F05" w:rsidRDefault="00912AF6" w:rsidP="00CF3251">
      <w:pPr>
        <w:ind w:firstLineChars="200" w:firstLine="420"/>
        <w:rPr>
          <w:szCs w:val="21"/>
        </w:rPr>
      </w:pPr>
      <w:r w:rsidRPr="00912AF6">
        <w:rPr>
          <w:szCs w:val="21"/>
        </w:rPr>
        <w:t>C.唤起改革激情、激发改革壮志、坚定改革决心，闯难关、鏜险滩、啃硬</w:t>
      </w:r>
      <w:r w:rsidRPr="00912AF6">
        <w:rPr>
          <w:rFonts w:hint="eastAsia"/>
          <w:szCs w:val="21"/>
        </w:rPr>
        <w:t>骨头，在实践中求真知，推动改革航船行稳致远。</w:t>
      </w:r>
    </w:p>
    <w:p w14:paraId="4FB861DD" w14:textId="4F002694" w:rsidR="00846D65" w:rsidRPr="00846D65" w:rsidRDefault="00846D65" w:rsidP="00846D65">
      <w:pPr>
        <w:ind w:firstLineChars="200" w:firstLine="420"/>
        <w:rPr>
          <w:szCs w:val="21"/>
        </w:rPr>
      </w:pPr>
      <w:r w:rsidRPr="00846D65">
        <w:rPr>
          <w:szCs w:val="21"/>
        </w:rPr>
        <w:t>D.坚定改革激情、激发改革壮志、唤起改革决心，闯难关、啃硬骨头、</w:t>
      </w:r>
      <w:proofErr w:type="gramStart"/>
      <w:r w:rsidRPr="00846D65">
        <w:rPr>
          <w:szCs w:val="21"/>
        </w:rPr>
        <w:t>镗</w:t>
      </w:r>
      <w:proofErr w:type="gramEnd"/>
      <w:r w:rsidRPr="00846D65">
        <w:rPr>
          <w:rFonts w:hint="eastAsia"/>
          <w:szCs w:val="21"/>
        </w:rPr>
        <w:t>险滩，在实践中求真知，推动改革航船行稳致远。</w:t>
      </w:r>
    </w:p>
    <w:p w14:paraId="64ADD605" w14:textId="6DD08897" w:rsidR="00846D65" w:rsidRPr="00846D65" w:rsidRDefault="00846D65" w:rsidP="00846D65">
      <w:pPr>
        <w:ind w:firstLineChars="200" w:firstLine="420"/>
        <w:rPr>
          <w:szCs w:val="21"/>
        </w:rPr>
      </w:pPr>
      <w:r w:rsidRPr="00846D65">
        <w:rPr>
          <w:szCs w:val="21"/>
        </w:rPr>
        <w:t>(3)下列在文中括号内补写的语句，最恰当的</w:t>
      </w:r>
      <w:proofErr w:type="gramStart"/>
      <w:r w:rsidRPr="00846D65">
        <w:rPr>
          <w:szCs w:val="21"/>
        </w:rPr>
        <w:t>一</w:t>
      </w:r>
      <w:proofErr w:type="gramEnd"/>
      <w:r w:rsidRPr="00846D65">
        <w:rPr>
          <w:szCs w:val="21"/>
        </w:rPr>
        <w:t>项是(</w:t>
      </w:r>
      <w:r>
        <w:rPr>
          <w:rFonts w:hint="eastAsia"/>
          <w:szCs w:val="21"/>
        </w:rPr>
        <w:t xml:space="preserve"> </w:t>
      </w:r>
      <w:r>
        <w:rPr>
          <w:szCs w:val="21"/>
        </w:rPr>
        <w:t xml:space="preserve"> </w:t>
      </w:r>
      <w:r w:rsidR="00F71B39" w:rsidRPr="007916A0">
        <w:rPr>
          <w:color w:val="FF0000"/>
          <w:szCs w:val="21"/>
        </w:rPr>
        <w:t>B</w:t>
      </w:r>
      <w:r w:rsidRPr="007916A0">
        <w:rPr>
          <w:color w:val="FF0000"/>
          <w:szCs w:val="21"/>
        </w:rPr>
        <w:t xml:space="preserve"> </w:t>
      </w:r>
      <w:r>
        <w:rPr>
          <w:szCs w:val="21"/>
        </w:rPr>
        <w:t xml:space="preserve"> </w:t>
      </w:r>
      <w:r w:rsidRPr="00846D65">
        <w:rPr>
          <w:szCs w:val="21"/>
        </w:rPr>
        <w:t>)(3分)</w:t>
      </w:r>
    </w:p>
    <w:p w14:paraId="01F411F3" w14:textId="4F4128B7" w:rsidR="00846D65" w:rsidRPr="00846D65" w:rsidRDefault="00846D65" w:rsidP="00846D65">
      <w:pPr>
        <w:ind w:firstLineChars="200" w:firstLine="420"/>
        <w:rPr>
          <w:szCs w:val="21"/>
        </w:rPr>
      </w:pPr>
      <w:r w:rsidRPr="00846D65">
        <w:rPr>
          <w:szCs w:val="21"/>
        </w:rPr>
        <w:t>A.无数劳动者渴望美好明天，用双手推动改革的进程，更书写下自己精彩</w:t>
      </w:r>
      <w:r w:rsidRPr="00846D65">
        <w:rPr>
          <w:rFonts w:hint="eastAsia"/>
          <w:szCs w:val="21"/>
        </w:rPr>
        <w:t>的人生。</w:t>
      </w:r>
    </w:p>
    <w:p w14:paraId="2BE2BDCB" w14:textId="11C3C256" w:rsidR="00846D65" w:rsidRPr="00846D65" w:rsidRDefault="00846D65" w:rsidP="00846D65">
      <w:pPr>
        <w:ind w:firstLineChars="200" w:firstLine="420"/>
        <w:rPr>
          <w:szCs w:val="21"/>
        </w:rPr>
      </w:pPr>
      <w:r w:rsidRPr="00846D65">
        <w:rPr>
          <w:szCs w:val="21"/>
        </w:rPr>
        <w:t>B.无数渴望美好明天的劳动者用双手推动改革的进程，也书写下自己人生</w:t>
      </w:r>
      <w:r w:rsidRPr="00846D65">
        <w:rPr>
          <w:rFonts w:hint="eastAsia"/>
          <w:szCs w:val="21"/>
        </w:rPr>
        <w:t>的精彩。</w:t>
      </w:r>
    </w:p>
    <w:p w14:paraId="40D6E6A7" w14:textId="1E030628" w:rsidR="00846D65" w:rsidRPr="00846D65" w:rsidRDefault="00846D65" w:rsidP="00846D65">
      <w:pPr>
        <w:ind w:firstLineChars="200" w:firstLine="420"/>
        <w:rPr>
          <w:szCs w:val="21"/>
        </w:rPr>
      </w:pPr>
      <w:r w:rsidRPr="00846D65">
        <w:rPr>
          <w:szCs w:val="21"/>
        </w:rPr>
        <w:t>C.无数渴望美好明天的劳动者书写下自己精彩的人生，也用双手推动改革</w:t>
      </w:r>
      <w:r w:rsidRPr="00846D65">
        <w:rPr>
          <w:rFonts w:hint="eastAsia"/>
          <w:szCs w:val="21"/>
        </w:rPr>
        <w:t>的进程。</w:t>
      </w:r>
    </w:p>
    <w:p w14:paraId="1D090610" w14:textId="2421AF33" w:rsidR="00846D65" w:rsidRDefault="00846D65" w:rsidP="00846D65">
      <w:pPr>
        <w:ind w:firstLineChars="200" w:firstLine="420"/>
        <w:rPr>
          <w:szCs w:val="21"/>
        </w:rPr>
      </w:pPr>
      <w:r w:rsidRPr="00846D65">
        <w:rPr>
          <w:szCs w:val="21"/>
        </w:rPr>
        <w:t>D.无数劳动者渴望美好明天，书写下自己人生的精彩，也用双手推动改革</w:t>
      </w:r>
      <w:r w:rsidRPr="00846D65">
        <w:rPr>
          <w:rFonts w:hint="eastAsia"/>
          <w:szCs w:val="21"/>
        </w:rPr>
        <w:t>的进程。</w:t>
      </w:r>
    </w:p>
    <w:p w14:paraId="36CF6BDB" w14:textId="4C3D35F5" w:rsidR="007916A0" w:rsidRPr="007916A0" w:rsidRDefault="007916A0" w:rsidP="000005C2">
      <w:pPr>
        <w:jc w:val="left"/>
        <w:rPr>
          <w:sz w:val="24"/>
          <w:szCs w:val="24"/>
        </w:rPr>
      </w:pPr>
      <w:r w:rsidRPr="007916A0">
        <w:rPr>
          <w:rFonts w:hint="eastAsia"/>
          <w:sz w:val="24"/>
          <w:szCs w:val="24"/>
        </w:rPr>
        <w:t>四、写作</w:t>
      </w:r>
    </w:p>
    <w:sectPr w:rsidR="007916A0" w:rsidRPr="007916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182AC" w14:textId="77777777" w:rsidR="0060489F" w:rsidRDefault="0060489F" w:rsidP="0058642B">
      <w:r>
        <w:separator/>
      </w:r>
    </w:p>
  </w:endnote>
  <w:endnote w:type="continuationSeparator" w:id="0">
    <w:p w14:paraId="2DEC1479" w14:textId="77777777" w:rsidR="0060489F" w:rsidRDefault="0060489F" w:rsidP="0058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EE634" w14:textId="77777777" w:rsidR="0060489F" w:rsidRDefault="0060489F" w:rsidP="0058642B">
      <w:r>
        <w:separator/>
      </w:r>
    </w:p>
  </w:footnote>
  <w:footnote w:type="continuationSeparator" w:id="0">
    <w:p w14:paraId="21D520B4" w14:textId="77777777" w:rsidR="0060489F" w:rsidRDefault="0060489F" w:rsidP="00586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44D7"/>
    <w:multiLevelType w:val="hybridMultilevel"/>
    <w:tmpl w:val="018A5912"/>
    <w:lvl w:ilvl="0" w:tplc="AC581ACA">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DB733D"/>
    <w:multiLevelType w:val="hybridMultilevel"/>
    <w:tmpl w:val="417EFD8A"/>
    <w:lvl w:ilvl="0" w:tplc="B3D475DE">
      <w:start w:val="1"/>
      <w:numFmt w:val="japaneseCounting"/>
      <w:lvlText w:val="（%1）"/>
      <w:lvlJc w:val="left"/>
      <w:pPr>
        <w:ind w:left="1713" w:hanging="72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2" w15:restartNumberingAfterBreak="0">
    <w:nsid w:val="6DF77830"/>
    <w:multiLevelType w:val="hybridMultilevel"/>
    <w:tmpl w:val="3EC690A4"/>
    <w:lvl w:ilvl="0" w:tplc="F1C6E12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49982589">
    <w:abstractNumId w:val="0"/>
  </w:num>
  <w:num w:numId="2" w16cid:durableId="626393632">
    <w:abstractNumId w:val="2"/>
  </w:num>
  <w:num w:numId="3" w16cid:durableId="1394545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1CBA"/>
    <w:rsid w:val="000005C2"/>
    <w:rsid w:val="000111F8"/>
    <w:rsid w:val="00013188"/>
    <w:rsid w:val="00062B62"/>
    <w:rsid w:val="00070466"/>
    <w:rsid w:val="00087A13"/>
    <w:rsid w:val="00091C47"/>
    <w:rsid w:val="000A5748"/>
    <w:rsid w:val="000B4AE1"/>
    <w:rsid w:val="000E0180"/>
    <w:rsid w:val="000F0222"/>
    <w:rsid w:val="001046CD"/>
    <w:rsid w:val="00180C06"/>
    <w:rsid w:val="00181303"/>
    <w:rsid w:val="00183693"/>
    <w:rsid w:val="001910FB"/>
    <w:rsid w:val="00193806"/>
    <w:rsid w:val="001955D6"/>
    <w:rsid w:val="001C1986"/>
    <w:rsid w:val="00205A53"/>
    <w:rsid w:val="00206823"/>
    <w:rsid w:val="00214821"/>
    <w:rsid w:val="00230B3E"/>
    <w:rsid w:val="00232AF0"/>
    <w:rsid w:val="0023379D"/>
    <w:rsid w:val="00237FD4"/>
    <w:rsid w:val="002401D2"/>
    <w:rsid w:val="002442E5"/>
    <w:rsid w:val="002615D3"/>
    <w:rsid w:val="002D59D2"/>
    <w:rsid w:val="002E1B9E"/>
    <w:rsid w:val="00311E51"/>
    <w:rsid w:val="00321402"/>
    <w:rsid w:val="0034578D"/>
    <w:rsid w:val="00346310"/>
    <w:rsid w:val="003946EC"/>
    <w:rsid w:val="003948C9"/>
    <w:rsid w:val="00397DDF"/>
    <w:rsid w:val="003A01A4"/>
    <w:rsid w:val="003D058A"/>
    <w:rsid w:val="003E6A17"/>
    <w:rsid w:val="00441D2A"/>
    <w:rsid w:val="004477DD"/>
    <w:rsid w:val="00473CAC"/>
    <w:rsid w:val="00492715"/>
    <w:rsid w:val="004A5D7A"/>
    <w:rsid w:val="004D3D36"/>
    <w:rsid w:val="004F134A"/>
    <w:rsid w:val="00501162"/>
    <w:rsid w:val="00527AF5"/>
    <w:rsid w:val="0058642B"/>
    <w:rsid w:val="005B6D27"/>
    <w:rsid w:val="005E64F9"/>
    <w:rsid w:val="005F1283"/>
    <w:rsid w:val="005F72DE"/>
    <w:rsid w:val="0060489F"/>
    <w:rsid w:val="00614A65"/>
    <w:rsid w:val="00623828"/>
    <w:rsid w:val="00624CC8"/>
    <w:rsid w:val="00652393"/>
    <w:rsid w:val="0068254A"/>
    <w:rsid w:val="006E3161"/>
    <w:rsid w:val="00702CE1"/>
    <w:rsid w:val="00713014"/>
    <w:rsid w:val="00720FB8"/>
    <w:rsid w:val="00750D35"/>
    <w:rsid w:val="00752E21"/>
    <w:rsid w:val="0075313D"/>
    <w:rsid w:val="007742F8"/>
    <w:rsid w:val="007916A0"/>
    <w:rsid w:val="007B3D18"/>
    <w:rsid w:val="007F49DC"/>
    <w:rsid w:val="00840B02"/>
    <w:rsid w:val="00846D65"/>
    <w:rsid w:val="008B1524"/>
    <w:rsid w:val="008D705B"/>
    <w:rsid w:val="008E451A"/>
    <w:rsid w:val="00906A0F"/>
    <w:rsid w:val="00912AF6"/>
    <w:rsid w:val="00965551"/>
    <w:rsid w:val="00965C80"/>
    <w:rsid w:val="009A229E"/>
    <w:rsid w:val="009A3CB9"/>
    <w:rsid w:val="009C3A52"/>
    <w:rsid w:val="009D5AF6"/>
    <w:rsid w:val="00A2348E"/>
    <w:rsid w:val="00A36AA4"/>
    <w:rsid w:val="00A51902"/>
    <w:rsid w:val="00A5653F"/>
    <w:rsid w:val="00A578C9"/>
    <w:rsid w:val="00A6737D"/>
    <w:rsid w:val="00A93DC5"/>
    <w:rsid w:val="00A97A92"/>
    <w:rsid w:val="00AC4E02"/>
    <w:rsid w:val="00AD431D"/>
    <w:rsid w:val="00AE6A51"/>
    <w:rsid w:val="00B12112"/>
    <w:rsid w:val="00B20EBF"/>
    <w:rsid w:val="00B3183B"/>
    <w:rsid w:val="00B42972"/>
    <w:rsid w:val="00B71B60"/>
    <w:rsid w:val="00B75501"/>
    <w:rsid w:val="00B8306F"/>
    <w:rsid w:val="00B85726"/>
    <w:rsid w:val="00C018A0"/>
    <w:rsid w:val="00C15B5E"/>
    <w:rsid w:val="00C341BA"/>
    <w:rsid w:val="00C61AA6"/>
    <w:rsid w:val="00C64CF5"/>
    <w:rsid w:val="00C77162"/>
    <w:rsid w:val="00C81EE1"/>
    <w:rsid w:val="00C94B53"/>
    <w:rsid w:val="00C97FD7"/>
    <w:rsid w:val="00CC7E6E"/>
    <w:rsid w:val="00CF3251"/>
    <w:rsid w:val="00CF3734"/>
    <w:rsid w:val="00D23AED"/>
    <w:rsid w:val="00D415FB"/>
    <w:rsid w:val="00D458CE"/>
    <w:rsid w:val="00D45CDB"/>
    <w:rsid w:val="00D67C82"/>
    <w:rsid w:val="00D73822"/>
    <w:rsid w:val="00D814D0"/>
    <w:rsid w:val="00D82749"/>
    <w:rsid w:val="00D94ADA"/>
    <w:rsid w:val="00DC3F68"/>
    <w:rsid w:val="00DD1048"/>
    <w:rsid w:val="00DE3074"/>
    <w:rsid w:val="00DF72CD"/>
    <w:rsid w:val="00E01AA0"/>
    <w:rsid w:val="00E046D2"/>
    <w:rsid w:val="00E74535"/>
    <w:rsid w:val="00EC6D9A"/>
    <w:rsid w:val="00F14CF3"/>
    <w:rsid w:val="00F21CBA"/>
    <w:rsid w:val="00F26C7D"/>
    <w:rsid w:val="00F53F05"/>
    <w:rsid w:val="00F637E4"/>
    <w:rsid w:val="00F65697"/>
    <w:rsid w:val="00F65A58"/>
    <w:rsid w:val="00F67936"/>
    <w:rsid w:val="00F71B39"/>
    <w:rsid w:val="00F9123B"/>
    <w:rsid w:val="00FB002E"/>
    <w:rsid w:val="00FD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D3408"/>
  <w15:chartTrackingRefBased/>
  <w15:docId w15:val="{11083DD3-E6CA-4C8A-A19F-9A6F0AA5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EBF"/>
    <w:pPr>
      <w:ind w:firstLineChars="200" w:firstLine="420"/>
    </w:pPr>
  </w:style>
  <w:style w:type="character" w:styleId="a4">
    <w:name w:val="Strong"/>
    <w:basedOn w:val="a0"/>
    <w:uiPriority w:val="22"/>
    <w:qFormat/>
    <w:rsid w:val="00E01AA0"/>
    <w:rPr>
      <w:b/>
      <w:bCs/>
    </w:rPr>
  </w:style>
  <w:style w:type="paragraph" w:styleId="a5">
    <w:name w:val="header"/>
    <w:basedOn w:val="a"/>
    <w:link w:val="a6"/>
    <w:uiPriority w:val="99"/>
    <w:unhideWhenUsed/>
    <w:rsid w:val="0058642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8642B"/>
    <w:rPr>
      <w:sz w:val="18"/>
      <w:szCs w:val="18"/>
    </w:rPr>
  </w:style>
  <w:style w:type="paragraph" w:styleId="a7">
    <w:name w:val="footer"/>
    <w:basedOn w:val="a"/>
    <w:link w:val="a8"/>
    <w:uiPriority w:val="99"/>
    <w:unhideWhenUsed/>
    <w:rsid w:val="0058642B"/>
    <w:pPr>
      <w:tabs>
        <w:tab w:val="center" w:pos="4153"/>
        <w:tab w:val="right" w:pos="8306"/>
      </w:tabs>
      <w:snapToGrid w:val="0"/>
      <w:jc w:val="left"/>
    </w:pPr>
    <w:rPr>
      <w:sz w:val="18"/>
      <w:szCs w:val="18"/>
    </w:rPr>
  </w:style>
  <w:style w:type="character" w:customStyle="1" w:styleId="a8">
    <w:name w:val="页脚 字符"/>
    <w:basedOn w:val="a0"/>
    <w:link w:val="a7"/>
    <w:uiPriority w:val="99"/>
    <w:rsid w:val="005864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11</Pages>
  <Words>1875</Words>
  <Characters>10693</Characters>
  <Application>Microsoft Office Word</Application>
  <DocSecurity>0</DocSecurity>
  <Lines>89</Lines>
  <Paragraphs>25</Paragraphs>
  <ScaleCrop>false</ScaleCrop>
  <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2022-03-17T06:37:00Z</dcterms:created>
  <dcterms:modified xsi:type="dcterms:W3CDTF">2022-04-08T03:29:00Z</dcterms:modified>
</cp:coreProperties>
</file>